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A9291" w14:textId="77777777" w:rsidR="00E31C40" w:rsidRPr="00685874" w:rsidRDefault="00E31C40" w:rsidP="00E31C40">
      <w:pPr>
        <w:tabs>
          <w:tab w:val="left" w:pos="0"/>
        </w:tabs>
        <w:spacing w:after="0" w:line="240" w:lineRule="auto"/>
        <w:jc w:val="center"/>
        <w:rPr>
          <w:rFonts w:ascii="Georgia" w:eastAsia="Times New Roman" w:hAnsi="Georgia" w:cs="Times New Roman"/>
          <w:b/>
          <w:iCs/>
          <w:kern w:val="0"/>
          <w14:ligatures w14:val="none"/>
        </w:rPr>
      </w:pPr>
      <w:r w:rsidRPr="00685874">
        <w:rPr>
          <w:rFonts w:ascii="Georgia" w:eastAsia="Times New Roman" w:hAnsi="Georgia" w:cs="Times New Roman"/>
          <w:b/>
          <w:iCs/>
          <w:kern w:val="0"/>
          <w14:ligatures w14:val="none"/>
        </w:rPr>
        <w:t>PARLAMENTUL ROMÂNIEI</w:t>
      </w:r>
    </w:p>
    <w:p w14:paraId="4775AFF9" w14:textId="77777777" w:rsidR="00E31C40" w:rsidRPr="00685874" w:rsidRDefault="00E31C40" w:rsidP="00E31C40">
      <w:pPr>
        <w:tabs>
          <w:tab w:val="left" w:pos="0"/>
        </w:tabs>
        <w:spacing w:after="0" w:line="240" w:lineRule="auto"/>
        <w:ind w:firstLine="720"/>
        <w:jc w:val="both"/>
        <w:rPr>
          <w:rFonts w:ascii="Georgia" w:eastAsia="Times New Roman" w:hAnsi="Georgia" w:cs="Times New Roman"/>
          <w:b/>
          <w:i/>
          <w:kern w:val="0"/>
          <w14:ligatures w14:val="none"/>
        </w:rPr>
      </w:pPr>
      <w:r w:rsidRPr="00685874">
        <w:rPr>
          <w:rFonts w:ascii="Times New Roman" w:eastAsia="Times New Roman" w:hAnsi="Times New Roman" w:cs="Times New Roman"/>
          <w:noProof/>
          <w:kern w:val="0"/>
          <w14:ligatures w14:val="none"/>
        </w:rPr>
        <w:drawing>
          <wp:anchor distT="0" distB="0" distL="114300" distR="114300" simplePos="0" relativeHeight="251659264" behindDoc="0" locked="0" layoutInCell="1" allowOverlap="1" wp14:anchorId="0EBDFC6D" wp14:editId="298999A5">
            <wp:simplePos x="0" y="0"/>
            <wp:positionH relativeFrom="column">
              <wp:posOffset>2495550</wp:posOffset>
            </wp:positionH>
            <wp:positionV relativeFrom="paragraph">
              <wp:posOffset>102870</wp:posOffset>
            </wp:positionV>
            <wp:extent cx="628650" cy="1028700"/>
            <wp:effectExtent l="0" t="0" r="0" b="0"/>
            <wp:wrapSquare wrapText="bothSides"/>
            <wp:docPr id="1294500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8650" cy="1028700"/>
                    </a:xfrm>
                    <a:prstGeom prst="rect">
                      <a:avLst/>
                    </a:prstGeom>
                    <a:noFill/>
                  </pic:spPr>
                </pic:pic>
              </a:graphicData>
            </a:graphic>
            <wp14:sizeRelH relativeFrom="page">
              <wp14:pctWidth>0</wp14:pctWidth>
            </wp14:sizeRelH>
            <wp14:sizeRelV relativeFrom="page">
              <wp14:pctHeight>0</wp14:pctHeight>
            </wp14:sizeRelV>
          </wp:anchor>
        </w:drawing>
      </w:r>
    </w:p>
    <w:p w14:paraId="08ECC17F" w14:textId="77777777" w:rsidR="00E31C40" w:rsidRPr="00685874" w:rsidRDefault="00E31C40" w:rsidP="00E31C40">
      <w:pPr>
        <w:tabs>
          <w:tab w:val="left" w:pos="0"/>
        </w:tabs>
        <w:spacing w:after="0" w:line="240" w:lineRule="auto"/>
        <w:ind w:firstLine="720"/>
        <w:jc w:val="both"/>
        <w:rPr>
          <w:rFonts w:ascii="Georgia" w:eastAsia="Times New Roman" w:hAnsi="Georgia" w:cs="Times New Roman"/>
          <w:b/>
          <w:i/>
          <w:kern w:val="0"/>
          <w14:ligatures w14:val="none"/>
        </w:rPr>
      </w:pPr>
    </w:p>
    <w:p w14:paraId="7DC7D709" w14:textId="77777777" w:rsidR="00E31C40" w:rsidRPr="00685874" w:rsidRDefault="00E31C40" w:rsidP="00E31C40">
      <w:pPr>
        <w:tabs>
          <w:tab w:val="left" w:pos="0"/>
        </w:tabs>
        <w:spacing w:after="0" w:line="240" w:lineRule="auto"/>
        <w:ind w:firstLine="720"/>
        <w:jc w:val="both"/>
        <w:rPr>
          <w:rFonts w:ascii="Georgia" w:eastAsia="Times New Roman" w:hAnsi="Georgia" w:cs="Times New Roman"/>
          <w:b/>
          <w:i/>
          <w:kern w:val="0"/>
          <w14:ligatures w14:val="none"/>
        </w:rPr>
      </w:pPr>
    </w:p>
    <w:p w14:paraId="7691736B" w14:textId="77777777" w:rsidR="00E31C40" w:rsidRPr="00685874" w:rsidRDefault="00E31C40" w:rsidP="00E31C40">
      <w:pPr>
        <w:tabs>
          <w:tab w:val="left" w:pos="0"/>
        </w:tabs>
        <w:spacing w:after="0" w:line="240" w:lineRule="auto"/>
        <w:ind w:firstLine="720"/>
        <w:jc w:val="both"/>
        <w:rPr>
          <w:rFonts w:ascii="Georgia" w:eastAsia="Times New Roman" w:hAnsi="Georgia" w:cs="Times New Roman"/>
          <w:b/>
          <w:i/>
          <w:kern w:val="0"/>
          <w14:ligatures w14:val="none"/>
        </w:rPr>
      </w:pPr>
    </w:p>
    <w:p w14:paraId="4505D984" w14:textId="77777777" w:rsidR="00E31C40" w:rsidRPr="00685874" w:rsidRDefault="00E31C40" w:rsidP="00E31C40">
      <w:pPr>
        <w:tabs>
          <w:tab w:val="left" w:pos="0"/>
        </w:tabs>
        <w:spacing w:after="0" w:line="240" w:lineRule="auto"/>
        <w:rPr>
          <w:rFonts w:ascii="Georgia" w:eastAsia="Times New Roman" w:hAnsi="Georgia" w:cs="Times New Roman"/>
          <w:b/>
          <w:i/>
          <w:kern w:val="0"/>
          <w14:ligatures w14:val="none"/>
        </w:rPr>
      </w:pPr>
      <w:bookmarkStart w:id="0" w:name="_Hlk127263440"/>
    </w:p>
    <w:p w14:paraId="0C766A5C" w14:textId="77777777" w:rsidR="00E31C40" w:rsidRPr="00685874" w:rsidRDefault="00E31C40" w:rsidP="00E31C40">
      <w:pPr>
        <w:tabs>
          <w:tab w:val="left" w:pos="0"/>
        </w:tabs>
        <w:spacing w:after="0" w:line="240" w:lineRule="auto"/>
        <w:rPr>
          <w:rFonts w:ascii="Georgia" w:eastAsia="Times New Roman" w:hAnsi="Georgia" w:cs="Times New Roman"/>
          <w:b/>
          <w:i/>
          <w:kern w:val="0"/>
          <w14:ligatures w14:val="none"/>
        </w:rPr>
      </w:pPr>
    </w:p>
    <w:p w14:paraId="35DAF0E3" w14:textId="77777777" w:rsidR="00E31C40" w:rsidRPr="00685874" w:rsidRDefault="00E31C40" w:rsidP="00E31C40">
      <w:pPr>
        <w:tabs>
          <w:tab w:val="left" w:pos="0"/>
        </w:tabs>
        <w:spacing w:after="0" w:line="240" w:lineRule="auto"/>
        <w:rPr>
          <w:rFonts w:ascii="Georgia" w:eastAsia="Times New Roman" w:hAnsi="Georgia" w:cs="Times New Roman"/>
          <w:b/>
          <w:i/>
          <w:kern w:val="0"/>
          <w14:ligatures w14:val="none"/>
        </w:rPr>
      </w:pPr>
    </w:p>
    <w:p w14:paraId="2B580769" w14:textId="77777777" w:rsidR="00E31C40" w:rsidRPr="00685874" w:rsidRDefault="00E31C40" w:rsidP="00E31C40">
      <w:pPr>
        <w:tabs>
          <w:tab w:val="left" w:pos="0"/>
        </w:tabs>
        <w:spacing w:after="0" w:line="240" w:lineRule="auto"/>
        <w:rPr>
          <w:rFonts w:ascii="Georgia" w:eastAsia="Times New Roman" w:hAnsi="Georgia" w:cs="Times New Roman"/>
          <w:b/>
          <w:kern w:val="0"/>
          <w14:ligatures w14:val="none"/>
        </w:rPr>
      </w:pPr>
      <w:r w:rsidRPr="00685874">
        <w:rPr>
          <w:rFonts w:ascii="Georgia" w:eastAsia="Times New Roman" w:hAnsi="Georgia" w:cs="Times New Roman"/>
          <w:b/>
          <w:i/>
          <w:kern w:val="0"/>
          <w14:ligatures w14:val="none"/>
        </w:rPr>
        <w:t xml:space="preserve"> Comisia </w:t>
      </w:r>
      <w:bookmarkEnd w:id="0"/>
      <w:r w:rsidRPr="00685874">
        <w:rPr>
          <w:rFonts w:ascii="Georgia" w:eastAsia="Times New Roman" w:hAnsi="Georgia" w:cs="Times New Roman"/>
          <w:b/>
          <w:i/>
          <w:kern w:val="0"/>
          <w14:ligatures w14:val="none"/>
        </w:rPr>
        <w:t>economică, industrii, servicii, turism și antreprenoriat</w:t>
      </w:r>
    </w:p>
    <w:p w14:paraId="6B2123E7" w14:textId="0998DE81" w:rsidR="00E31C40" w:rsidRPr="00D46822" w:rsidRDefault="00E31C40" w:rsidP="00E31C40">
      <w:pPr>
        <w:tabs>
          <w:tab w:val="left" w:pos="0"/>
        </w:tabs>
        <w:spacing w:after="0" w:line="240" w:lineRule="auto"/>
        <w:ind w:left="5760"/>
        <w:rPr>
          <w:rFonts w:ascii="Georgia" w:eastAsia="Times New Roman" w:hAnsi="Georgia" w:cs="Times New Roman"/>
          <w:b/>
          <w:i/>
          <w:kern w:val="0"/>
          <w14:ligatures w14:val="none"/>
        </w:rPr>
      </w:pPr>
      <w:r w:rsidRPr="00685874">
        <w:rPr>
          <w:rFonts w:ascii="Georgia" w:eastAsia="Times New Roman" w:hAnsi="Georgia" w:cs="Times New Roman"/>
          <w:b/>
          <w:kern w:val="0"/>
          <w14:ligatures w14:val="none"/>
        </w:rPr>
        <w:t xml:space="preserve">                                                                                                                                        </w:t>
      </w:r>
      <w:r w:rsidRPr="00685874">
        <w:rPr>
          <w:rFonts w:ascii="Georgia" w:eastAsia="Times New Roman" w:hAnsi="Georgia" w:cs="Times New Roman"/>
          <w:b/>
          <w:i/>
          <w:kern w:val="0"/>
          <w14:ligatures w14:val="none"/>
        </w:rPr>
        <w:t>Nr.XX /</w:t>
      </w:r>
      <w:r w:rsidR="00F26812">
        <w:rPr>
          <w:rFonts w:ascii="Georgia" w:eastAsia="Times New Roman" w:hAnsi="Georgia" w:cs="Times New Roman"/>
          <w:b/>
          <w:i/>
          <w:kern w:val="0"/>
          <w14:ligatures w14:val="none"/>
        </w:rPr>
        <w:t>34</w:t>
      </w:r>
      <w:r w:rsidRPr="00685874">
        <w:rPr>
          <w:rFonts w:ascii="Georgia" w:eastAsia="Times New Roman" w:hAnsi="Georgia" w:cs="Times New Roman"/>
          <w:b/>
          <w:i/>
          <w:kern w:val="0"/>
          <w14:ligatures w14:val="none"/>
        </w:rPr>
        <w:t>/</w:t>
      </w:r>
      <w:r>
        <w:rPr>
          <w:rFonts w:ascii="Georgia" w:eastAsia="Times New Roman" w:hAnsi="Georgia" w:cs="Times New Roman"/>
          <w:b/>
          <w:i/>
          <w:kern w:val="0"/>
          <w14:ligatures w14:val="none"/>
        </w:rPr>
        <w:t>03</w:t>
      </w:r>
      <w:r w:rsidRPr="00685874">
        <w:rPr>
          <w:rFonts w:ascii="Georgia" w:eastAsia="Times New Roman" w:hAnsi="Georgia" w:cs="Times New Roman"/>
          <w:b/>
          <w:i/>
          <w:kern w:val="0"/>
          <w14:ligatures w14:val="none"/>
        </w:rPr>
        <w:t>.</w:t>
      </w:r>
      <w:r>
        <w:rPr>
          <w:rFonts w:ascii="Georgia" w:eastAsia="Times New Roman" w:hAnsi="Georgia" w:cs="Times New Roman"/>
          <w:b/>
          <w:i/>
          <w:kern w:val="0"/>
          <w14:ligatures w14:val="none"/>
        </w:rPr>
        <w:t>02</w:t>
      </w:r>
      <w:r w:rsidRPr="00685874">
        <w:rPr>
          <w:rFonts w:ascii="Georgia" w:eastAsia="Times New Roman" w:hAnsi="Georgia" w:cs="Times New Roman"/>
          <w:b/>
          <w:i/>
          <w:kern w:val="0"/>
          <w14:ligatures w14:val="none"/>
        </w:rPr>
        <w:t>. 202</w:t>
      </w:r>
      <w:r>
        <w:rPr>
          <w:rFonts w:ascii="Georgia" w:eastAsia="Times New Roman" w:hAnsi="Georgia" w:cs="Times New Roman"/>
          <w:b/>
          <w:i/>
          <w:kern w:val="0"/>
          <w14:ligatures w14:val="none"/>
        </w:rPr>
        <w:t>6</w:t>
      </w:r>
      <w:r w:rsidRPr="00685874">
        <w:rPr>
          <w:rFonts w:ascii="Georgia" w:eastAsia="Times New Roman" w:hAnsi="Georgia" w:cs="Times New Roman"/>
          <w:b/>
          <w:iCs/>
          <w:kern w:val="0"/>
          <w14:ligatures w14:val="none"/>
        </w:rPr>
        <w:t xml:space="preserve"> </w:t>
      </w:r>
    </w:p>
    <w:p w14:paraId="716B502C" w14:textId="77777777" w:rsidR="00E31C40" w:rsidRPr="00685874" w:rsidRDefault="00E31C40" w:rsidP="00E31C40">
      <w:pPr>
        <w:tabs>
          <w:tab w:val="left" w:pos="0"/>
        </w:tabs>
        <w:spacing w:after="0" w:line="240" w:lineRule="auto"/>
        <w:jc w:val="center"/>
        <w:rPr>
          <w:rFonts w:ascii="Georgia" w:eastAsia="Times New Roman" w:hAnsi="Georgia" w:cs="Times New Roman"/>
          <w:b/>
          <w:iCs/>
          <w:kern w:val="0"/>
          <w14:ligatures w14:val="none"/>
        </w:rPr>
      </w:pPr>
    </w:p>
    <w:p w14:paraId="3CEFA08B" w14:textId="77777777" w:rsidR="00E31C40" w:rsidRPr="00685874" w:rsidRDefault="00E31C40" w:rsidP="00E31C40">
      <w:pPr>
        <w:tabs>
          <w:tab w:val="left" w:pos="0"/>
        </w:tabs>
        <w:spacing w:after="0" w:line="240" w:lineRule="auto"/>
        <w:jc w:val="center"/>
        <w:rPr>
          <w:rFonts w:ascii="Georgia" w:eastAsia="Times New Roman" w:hAnsi="Georgia" w:cs="Times New Roman"/>
          <w:b/>
          <w:iCs/>
          <w:kern w:val="0"/>
          <w14:ligatures w14:val="none"/>
        </w:rPr>
      </w:pPr>
      <w:r w:rsidRPr="00685874">
        <w:rPr>
          <w:rFonts w:ascii="Georgia" w:eastAsia="Times New Roman" w:hAnsi="Georgia" w:cs="Times New Roman"/>
          <w:b/>
          <w:iCs/>
          <w:kern w:val="0"/>
          <w14:ligatures w14:val="none"/>
        </w:rPr>
        <w:t>SINTEZA</w:t>
      </w:r>
    </w:p>
    <w:p w14:paraId="4FEED860" w14:textId="77777777" w:rsidR="00E31C40" w:rsidRPr="00685874" w:rsidRDefault="00E31C40" w:rsidP="00E31C40">
      <w:pPr>
        <w:tabs>
          <w:tab w:val="left" w:pos="0"/>
        </w:tabs>
        <w:spacing w:after="0" w:line="240" w:lineRule="auto"/>
        <w:jc w:val="both"/>
        <w:rPr>
          <w:rFonts w:ascii="Georgia" w:eastAsia="Times New Roman" w:hAnsi="Georgia" w:cs="Times New Roman"/>
          <w:b/>
          <w:iCs/>
          <w:kern w:val="0"/>
          <w14:ligatures w14:val="none"/>
        </w:rPr>
      </w:pPr>
      <w:r w:rsidRPr="00685874">
        <w:rPr>
          <w:rFonts w:ascii="Georgia" w:eastAsia="Times New Roman" w:hAnsi="Georgia" w:cs="Times New Roman"/>
          <w:b/>
          <w:iCs/>
          <w:kern w:val="0"/>
          <w14:ligatures w14:val="none"/>
        </w:rPr>
        <w:t xml:space="preserve">                                                    lucrărilor Comisiei</w:t>
      </w:r>
    </w:p>
    <w:p w14:paraId="18EFB996" w14:textId="66332B81" w:rsidR="00E31C40" w:rsidRPr="00685874" w:rsidRDefault="00E31C40" w:rsidP="00E31C40">
      <w:pPr>
        <w:tabs>
          <w:tab w:val="left" w:pos="0"/>
        </w:tabs>
        <w:spacing w:after="0" w:line="240" w:lineRule="auto"/>
        <w:jc w:val="both"/>
        <w:rPr>
          <w:rFonts w:ascii="Georgia" w:eastAsia="Times New Roman" w:hAnsi="Georgia" w:cs="Times New Roman"/>
          <w:b/>
          <w:iCs/>
          <w:kern w:val="0"/>
          <w14:ligatures w14:val="none"/>
        </w:rPr>
      </w:pPr>
      <w:r w:rsidRPr="00685874">
        <w:rPr>
          <w:rFonts w:ascii="Georgia" w:eastAsia="Times New Roman" w:hAnsi="Georgia" w:cs="Times New Roman"/>
          <w:b/>
          <w:iCs/>
          <w:kern w:val="0"/>
          <w14:ligatures w14:val="none"/>
        </w:rPr>
        <w:t xml:space="preserve">                                         din ziua de </w:t>
      </w:r>
      <w:r>
        <w:rPr>
          <w:rFonts w:ascii="Georgia" w:eastAsia="Times New Roman" w:hAnsi="Georgia" w:cs="Times New Roman"/>
          <w:b/>
          <w:iCs/>
          <w:kern w:val="0"/>
          <w14:ligatures w14:val="none"/>
        </w:rPr>
        <w:t>03 februarie</w:t>
      </w:r>
      <w:r w:rsidRPr="00685874">
        <w:rPr>
          <w:rFonts w:ascii="Georgia" w:eastAsia="Times New Roman" w:hAnsi="Georgia" w:cs="Times New Roman"/>
          <w:b/>
          <w:iCs/>
          <w:kern w:val="0"/>
          <w14:ligatures w14:val="none"/>
        </w:rPr>
        <w:t xml:space="preserve"> 202</w:t>
      </w:r>
      <w:r>
        <w:rPr>
          <w:rFonts w:ascii="Georgia" w:eastAsia="Times New Roman" w:hAnsi="Georgia" w:cs="Times New Roman"/>
          <w:b/>
          <w:iCs/>
          <w:kern w:val="0"/>
          <w14:ligatures w14:val="none"/>
        </w:rPr>
        <w:t>6</w:t>
      </w:r>
    </w:p>
    <w:p w14:paraId="3FAF79BF" w14:textId="77777777" w:rsidR="00E31C40" w:rsidRPr="00685874" w:rsidRDefault="00E31C40" w:rsidP="00E31C40">
      <w:pPr>
        <w:tabs>
          <w:tab w:val="left" w:pos="0"/>
        </w:tabs>
        <w:spacing w:after="0" w:line="240" w:lineRule="auto"/>
        <w:jc w:val="both"/>
        <w:rPr>
          <w:rFonts w:ascii="Georgia" w:eastAsia="Times New Roman" w:hAnsi="Georgia" w:cs="Times New Roman"/>
          <w:b/>
          <w:i/>
          <w:kern w:val="0"/>
          <w:sz w:val="16"/>
          <w:szCs w:val="16"/>
          <w14:ligatures w14:val="none"/>
        </w:rPr>
      </w:pPr>
    </w:p>
    <w:p w14:paraId="49DE6E73" w14:textId="5CDA0CE8" w:rsidR="00E31C40" w:rsidRPr="00D46822" w:rsidRDefault="00E31C40" w:rsidP="00E31C40">
      <w:pPr>
        <w:tabs>
          <w:tab w:val="left" w:pos="0"/>
        </w:tabs>
        <w:spacing w:after="0" w:line="240" w:lineRule="auto"/>
        <w:jc w:val="both"/>
        <w:rPr>
          <w:rFonts w:ascii="Georgia" w:eastAsia="Times New Roman" w:hAnsi="Georgia" w:cs="Times New Roman"/>
          <w:kern w:val="0"/>
          <w14:ligatures w14:val="none"/>
        </w:rPr>
      </w:pPr>
      <w:r w:rsidRPr="00685874">
        <w:rPr>
          <w:rFonts w:ascii="Georgia" w:eastAsia="Times New Roman" w:hAnsi="Georgia" w:cs="Times New Roman"/>
          <w:kern w:val="0"/>
          <w14:ligatures w14:val="none"/>
        </w:rPr>
        <w:t xml:space="preserve">         Comisia economică, industrii, servicii, turism și antreprenoriat  și-a desfășurat lucrările, în cvorum, în ziua de </w:t>
      </w:r>
      <w:r>
        <w:rPr>
          <w:rFonts w:ascii="Georgia" w:eastAsia="Times New Roman" w:hAnsi="Georgia" w:cs="Times New Roman"/>
          <w:kern w:val="0"/>
          <w14:ligatures w14:val="none"/>
        </w:rPr>
        <w:t>03</w:t>
      </w:r>
      <w:r w:rsidRPr="00685874">
        <w:rPr>
          <w:rFonts w:ascii="Georgia" w:eastAsia="Times New Roman" w:hAnsi="Georgia" w:cs="Times New Roman"/>
          <w:kern w:val="0"/>
          <w14:ligatures w14:val="none"/>
        </w:rPr>
        <w:t xml:space="preserve"> </w:t>
      </w:r>
      <w:r>
        <w:rPr>
          <w:rFonts w:ascii="Georgia" w:eastAsia="Times New Roman" w:hAnsi="Georgia" w:cs="Times New Roman"/>
          <w:kern w:val="0"/>
          <w14:ligatures w14:val="none"/>
        </w:rPr>
        <w:t>februarie</w:t>
      </w:r>
      <w:r w:rsidRPr="00685874">
        <w:rPr>
          <w:rFonts w:ascii="Georgia" w:eastAsia="Times New Roman" w:hAnsi="Georgia" w:cs="Times New Roman"/>
          <w:kern w:val="0"/>
          <w14:ligatures w14:val="none"/>
        </w:rPr>
        <w:t xml:space="preserve"> 202</w:t>
      </w:r>
      <w:r>
        <w:rPr>
          <w:rFonts w:ascii="Georgia" w:eastAsia="Times New Roman" w:hAnsi="Georgia" w:cs="Times New Roman"/>
          <w:kern w:val="0"/>
          <w14:ligatures w14:val="none"/>
        </w:rPr>
        <w:t>6</w:t>
      </w:r>
      <w:r w:rsidRPr="00685874">
        <w:rPr>
          <w:rFonts w:ascii="Georgia" w:eastAsia="Times New Roman" w:hAnsi="Georgia" w:cs="Times New Roman"/>
          <w:kern w:val="0"/>
          <w14:ligatures w14:val="none"/>
        </w:rPr>
        <w:t>.</w:t>
      </w:r>
    </w:p>
    <w:p w14:paraId="7540185A" w14:textId="77777777" w:rsidR="00E31C40" w:rsidRPr="00685874" w:rsidRDefault="00E31C40" w:rsidP="00E31C40">
      <w:pPr>
        <w:tabs>
          <w:tab w:val="left" w:pos="0"/>
        </w:tabs>
        <w:spacing w:after="0" w:line="240" w:lineRule="auto"/>
        <w:jc w:val="both"/>
        <w:rPr>
          <w:rFonts w:ascii="Georgia" w:eastAsia="Times New Roman" w:hAnsi="Georgia" w:cs="Times New Roman"/>
          <w:kern w:val="0"/>
          <w14:ligatures w14:val="none"/>
        </w:rPr>
      </w:pPr>
    </w:p>
    <w:p w14:paraId="36F32816" w14:textId="77777777" w:rsidR="00E31C40" w:rsidRPr="00685874" w:rsidRDefault="00E31C40" w:rsidP="00E31C40">
      <w:pPr>
        <w:tabs>
          <w:tab w:val="left" w:pos="0"/>
        </w:tabs>
        <w:spacing w:after="0" w:line="240" w:lineRule="auto"/>
        <w:jc w:val="both"/>
        <w:rPr>
          <w:rFonts w:ascii="Georgia" w:eastAsia="Times New Roman" w:hAnsi="Georgia" w:cs="Times New Roman"/>
          <w:kern w:val="0"/>
          <w14:ligatures w14:val="none"/>
        </w:rPr>
      </w:pPr>
      <w:r w:rsidRPr="00685874">
        <w:rPr>
          <w:rFonts w:ascii="Georgia" w:eastAsia="Times New Roman" w:hAnsi="Georgia" w:cs="Times New Roman"/>
          <w:kern w:val="0"/>
          <w14:ligatures w14:val="none"/>
        </w:rPr>
        <w:t xml:space="preserve">        Senatorii au fost prezenți la lucrările Comisiei conform listei de prezență.</w:t>
      </w:r>
    </w:p>
    <w:p w14:paraId="2955A358" w14:textId="1ADF743B" w:rsidR="00E31C40" w:rsidRPr="00685874" w:rsidRDefault="00E31C40" w:rsidP="00E31C40">
      <w:pPr>
        <w:tabs>
          <w:tab w:val="left" w:pos="0"/>
        </w:tabs>
        <w:spacing w:after="0" w:line="240" w:lineRule="auto"/>
        <w:jc w:val="both"/>
        <w:rPr>
          <w:rFonts w:ascii="Georgia" w:eastAsia="Times New Roman" w:hAnsi="Georgia" w:cs="Times New Roman"/>
          <w:kern w:val="0"/>
          <w14:ligatures w14:val="none"/>
        </w:rPr>
      </w:pPr>
      <w:r w:rsidRPr="00685874">
        <w:rPr>
          <w:rFonts w:ascii="Georgia" w:eastAsia="Times New Roman" w:hAnsi="Georgia" w:cs="Times New Roman"/>
          <w:kern w:val="0"/>
          <w14:ligatures w14:val="none"/>
        </w:rPr>
        <w:t xml:space="preserve">        În data de </w:t>
      </w:r>
      <w:r>
        <w:rPr>
          <w:rFonts w:ascii="Georgia" w:eastAsia="Times New Roman" w:hAnsi="Georgia" w:cs="Times New Roman"/>
          <w:kern w:val="0"/>
          <w14:ligatures w14:val="none"/>
        </w:rPr>
        <w:t>03</w:t>
      </w:r>
      <w:r w:rsidRPr="00685874">
        <w:rPr>
          <w:rFonts w:ascii="Georgia" w:eastAsia="Times New Roman" w:hAnsi="Georgia" w:cs="Times New Roman"/>
          <w:kern w:val="0"/>
          <w14:ligatures w14:val="none"/>
        </w:rPr>
        <w:t xml:space="preserve"> </w:t>
      </w:r>
      <w:r>
        <w:rPr>
          <w:rFonts w:ascii="Georgia" w:eastAsia="Times New Roman" w:hAnsi="Georgia" w:cs="Times New Roman"/>
          <w:kern w:val="0"/>
          <w14:ligatures w14:val="none"/>
        </w:rPr>
        <w:t>februarie</w:t>
      </w:r>
      <w:r w:rsidRPr="00685874">
        <w:rPr>
          <w:rFonts w:ascii="Georgia" w:eastAsia="Times New Roman" w:hAnsi="Georgia" w:cs="Times New Roman"/>
          <w:kern w:val="0"/>
          <w14:ligatures w14:val="none"/>
        </w:rPr>
        <w:t xml:space="preserve"> 202</w:t>
      </w:r>
      <w:r>
        <w:rPr>
          <w:rFonts w:ascii="Georgia" w:eastAsia="Times New Roman" w:hAnsi="Georgia" w:cs="Times New Roman"/>
          <w:kern w:val="0"/>
          <w14:ligatures w14:val="none"/>
        </w:rPr>
        <w:t>6</w:t>
      </w:r>
      <w:r w:rsidRPr="00685874">
        <w:rPr>
          <w:rFonts w:ascii="Georgia" w:eastAsia="Times New Roman" w:hAnsi="Georgia" w:cs="Times New Roman"/>
          <w:kern w:val="0"/>
          <w14:ligatures w14:val="none"/>
        </w:rPr>
        <w:t xml:space="preserve"> ședința a avut caracter public și s-a desfășurat</w:t>
      </w:r>
      <w:r w:rsidR="00761F79">
        <w:rPr>
          <w:rFonts w:ascii="Georgia" w:eastAsia="Times New Roman" w:hAnsi="Georgia" w:cs="Times New Roman"/>
          <w:kern w:val="0"/>
          <w14:ligatures w14:val="none"/>
        </w:rPr>
        <w:t xml:space="preserve"> </w:t>
      </w:r>
      <w:r w:rsidRPr="00685874">
        <w:rPr>
          <w:rFonts w:ascii="Georgia" w:eastAsia="Times New Roman" w:hAnsi="Georgia" w:cs="Times New Roman"/>
          <w:kern w:val="0"/>
          <w14:ligatures w14:val="none"/>
        </w:rPr>
        <w:t xml:space="preserve"> începând cu ora 1</w:t>
      </w:r>
      <w:r>
        <w:rPr>
          <w:rFonts w:ascii="Georgia" w:eastAsia="Times New Roman" w:hAnsi="Georgia" w:cs="Times New Roman"/>
          <w:kern w:val="0"/>
          <w14:ligatures w14:val="none"/>
        </w:rPr>
        <w:t>2</w:t>
      </w:r>
      <w:r w:rsidRPr="00685874">
        <w:rPr>
          <w:rFonts w:ascii="Georgia" w:eastAsia="Times New Roman" w:hAnsi="Georgia" w:cs="Times New Roman"/>
          <w:kern w:val="0"/>
          <w14:ligatures w14:val="none"/>
        </w:rPr>
        <w:t>:</w:t>
      </w:r>
      <w:r>
        <w:rPr>
          <w:rFonts w:ascii="Georgia" w:eastAsia="Times New Roman" w:hAnsi="Georgia" w:cs="Times New Roman"/>
          <w:kern w:val="0"/>
          <w14:ligatures w14:val="none"/>
        </w:rPr>
        <w:t>00</w:t>
      </w:r>
      <w:r w:rsidRPr="00685874">
        <w:rPr>
          <w:rFonts w:ascii="Georgia" w:eastAsia="Times New Roman" w:hAnsi="Georgia" w:cs="Times New Roman"/>
          <w:kern w:val="0"/>
          <w14:ligatures w14:val="none"/>
        </w:rPr>
        <w:t>.</w:t>
      </w:r>
    </w:p>
    <w:p w14:paraId="55682828" w14:textId="77777777" w:rsidR="00E31C40" w:rsidRPr="00685874" w:rsidRDefault="00E31C40" w:rsidP="00E31C40">
      <w:pPr>
        <w:tabs>
          <w:tab w:val="left" w:pos="0"/>
        </w:tabs>
        <w:spacing w:after="0" w:line="240" w:lineRule="auto"/>
        <w:jc w:val="both"/>
        <w:rPr>
          <w:rFonts w:ascii="Georgia" w:eastAsia="Times New Roman" w:hAnsi="Georgia" w:cs="Times New Roman"/>
          <w:kern w:val="0"/>
          <w14:ligatures w14:val="none"/>
        </w:rPr>
      </w:pPr>
    </w:p>
    <w:p w14:paraId="17D9616C" w14:textId="24E35532" w:rsidR="00E31C40" w:rsidRPr="00B66E16" w:rsidRDefault="00E31C40" w:rsidP="00E31C40">
      <w:pPr>
        <w:jc w:val="both"/>
        <w:rPr>
          <w:rFonts w:ascii="Georgia" w:hAnsi="Georgia"/>
          <w:b/>
          <w:bCs/>
        </w:rPr>
      </w:pPr>
      <w:r w:rsidRPr="00685874">
        <w:rPr>
          <w:rFonts w:ascii="Georgia" w:eastAsia="Times New Roman" w:hAnsi="Georgia" w:cs="Times New Roman"/>
          <w:kern w:val="0"/>
          <w14:ligatures w14:val="none"/>
        </w:rPr>
        <w:t xml:space="preserve">         Și-au înregistrat prezența la lucrări următorii invitați</w:t>
      </w:r>
      <w:bookmarkStart w:id="1" w:name="_Hlk210816940"/>
      <w:r>
        <w:rPr>
          <w:rFonts w:ascii="Georgia" w:eastAsia="Times New Roman" w:hAnsi="Georgia" w:cs="Times New Roman"/>
          <w:kern w:val="0"/>
          <w14:ligatures w14:val="none"/>
        </w:rPr>
        <w:t>:</w:t>
      </w:r>
      <w:r w:rsidR="00392611" w:rsidRPr="00392611">
        <w:t xml:space="preserve"> </w:t>
      </w:r>
      <w:r w:rsidR="00392611" w:rsidRPr="00392611">
        <w:rPr>
          <w:rFonts w:ascii="Georgia" w:eastAsia="Times New Roman" w:hAnsi="Georgia" w:cs="Times New Roman"/>
          <w:kern w:val="0"/>
          <w14:ligatures w14:val="none"/>
        </w:rPr>
        <w:t>Viorel Alicuş, director – ANRE (on-line)</w:t>
      </w:r>
      <w:r w:rsidR="00392611">
        <w:rPr>
          <w:rFonts w:ascii="Georgia" w:eastAsia="Times New Roman" w:hAnsi="Georgia" w:cs="Times New Roman"/>
          <w:kern w:val="0"/>
          <w14:ligatures w14:val="none"/>
        </w:rPr>
        <w:t>;</w:t>
      </w:r>
      <w:r w:rsidRPr="00154C32">
        <w:t xml:space="preserve"> </w:t>
      </w:r>
      <w:r>
        <w:rPr>
          <w:rFonts w:ascii="Georgia" w:hAnsi="Georgia"/>
        </w:rPr>
        <w:t xml:space="preserve">Ionel Scrioștenu, secretar de stat – Ministerul Transporturilor </w:t>
      </w:r>
      <w:r w:rsidRPr="00B66E16">
        <w:rPr>
          <w:rFonts w:ascii="Georgia" w:hAnsi="Georgia"/>
        </w:rPr>
        <w:t>și Infrastructurii</w:t>
      </w:r>
      <w:r w:rsidR="002B23FE">
        <w:rPr>
          <w:rFonts w:ascii="Georgia" w:hAnsi="Georgia"/>
        </w:rPr>
        <w:t xml:space="preserve">; </w:t>
      </w:r>
      <w:r w:rsidR="002B23FE" w:rsidRPr="002B23FE">
        <w:rPr>
          <w:rFonts w:ascii="Georgia" w:hAnsi="Georgia"/>
        </w:rPr>
        <w:t>Silvia Dinică, secretar de stat – Ministerul Muncii, Familiei, Tineretului și Solidarității Sociale</w:t>
      </w:r>
      <w:r w:rsidR="002B23FE">
        <w:rPr>
          <w:rFonts w:ascii="Georgia" w:hAnsi="Georgia"/>
        </w:rPr>
        <w:t xml:space="preserve">; Nacov Gheorghe, inițiator- deputat UBBR; Priescu Ionelia- Florența, deputat AUR; </w:t>
      </w:r>
      <w:r w:rsidR="002B23FE" w:rsidRPr="002B23FE">
        <w:rPr>
          <w:rFonts w:ascii="Georgia" w:hAnsi="Georgia"/>
        </w:rPr>
        <w:t xml:space="preserve">Oana Bălănescu, Banca Națională a României; </w:t>
      </w:r>
      <w:r w:rsidR="00D12004" w:rsidRPr="00D12004">
        <w:rPr>
          <w:rFonts w:ascii="Georgia" w:hAnsi="Georgia"/>
        </w:rPr>
        <w:t>Petrișor-Gabriel Peiu,</w:t>
      </w:r>
      <w:r w:rsidR="00D12004">
        <w:rPr>
          <w:rFonts w:ascii="Georgia" w:hAnsi="Georgia"/>
        </w:rPr>
        <w:t xml:space="preserve"> inițiator</w:t>
      </w:r>
      <w:r w:rsidR="00D12004" w:rsidRPr="00D12004">
        <w:rPr>
          <w:rFonts w:ascii="Georgia" w:hAnsi="Georgia"/>
        </w:rPr>
        <w:t xml:space="preserve"> senator AUR</w:t>
      </w:r>
      <w:r w:rsidR="00D12004">
        <w:rPr>
          <w:rFonts w:ascii="Georgia" w:hAnsi="Georgia"/>
        </w:rPr>
        <w:t xml:space="preserve">; </w:t>
      </w:r>
      <w:r w:rsidR="002B23FE" w:rsidRPr="002B23FE">
        <w:rPr>
          <w:rFonts w:ascii="Georgia" w:hAnsi="Georgia"/>
        </w:rPr>
        <w:t>Oana Lăzărescu– Autoritatea pentru Supraveghere Financiară</w:t>
      </w:r>
      <w:r w:rsidR="002B23FE">
        <w:rPr>
          <w:rFonts w:ascii="Georgia" w:hAnsi="Georgia"/>
        </w:rPr>
        <w:t xml:space="preserve"> (on-line).</w:t>
      </w:r>
    </w:p>
    <w:bookmarkEnd w:id="1"/>
    <w:p w14:paraId="097B2C60" w14:textId="77777777" w:rsidR="00E31C40" w:rsidRPr="00685874" w:rsidRDefault="00E31C40" w:rsidP="00E31C40">
      <w:pPr>
        <w:tabs>
          <w:tab w:val="left" w:pos="0"/>
        </w:tabs>
        <w:spacing w:after="0" w:line="240" w:lineRule="auto"/>
        <w:jc w:val="both"/>
        <w:rPr>
          <w:rFonts w:ascii="Georgia" w:eastAsia="Times New Roman" w:hAnsi="Georgia" w:cs="Times New Roman"/>
          <w:color w:val="EE0000"/>
          <w:kern w:val="0"/>
          <w:sz w:val="16"/>
          <w:szCs w:val="16"/>
          <w14:ligatures w14:val="none"/>
        </w:rPr>
      </w:pPr>
    </w:p>
    <w:p w14:paraId="556224EF" w14:textId="77777777" w:rsidR="00E31C40" w:rsidRPr="00685874" w:rsidRDefault="00E31C40" w:rsidP="00E31C40">
      <w:pPr>
        <w:tabs>
          <w:tab w:val="left" w:pos="0"/>
        </w:tabs>
        <w:spacing w:after="0" w:line="240" w:lineRule="auto"/>
        <w:jc w:val="both"/>
        <w:rPr>
          <w:rFonts w:ascii="Georgia" w:eastAsia="Times New Roman" w:hAnsi="Georgia" w:cs="Times New Roman"/>
          <w:kern w:val="0"/>
          <w14:ligatures w14:val="none"/>
        </w:rPr>
      </w:pPr>
      <w:r w:rsidRPr="00685874">
        <w:rPr>
          <w:rFonts w:ascii="Georgia" w:eastAsia="Times New Roman" w:hAnsi="Georgia" w:cs="Times New Roman"/>
          <w:kern w:val="0"/>
          <w14:ligatures w14:val="none"/>
        </w:rPr>
        <w:t xml:space="preserve">         </w:t>
      </w:r>
      <w:r w:rsidRPr="00685874">
        <w:rPr>
          <w:rFonts w:ascii="Georgia" w:eastAsia="Times New Roman" w:hAnsi="Georgia" w:cs="Times New Roman"/>
          <w:b/>
          <w:bCs/>
          <w:kern w:val="0"/>
          <w14:ligatures w14:val="none"/>
        </w:rPr>
        <w:t>Ordinea de zi</w:t>
      </w:r>
      <w:r w:rsidRPr="00685874">
        <w:rPr>
          <w:rFonts w:ascii="Georgia" w:eastAsia="Times New Roman" w:hAnsi="Georgia" w:cs="Times New Roman"/>
          <w:kern w:val="0"/>
          <w14:ligatures w14:val="none"/>
        </w:rPr>
        <w:t xml:space="preserve"> pentru această ședință a cuprins:</w:t>
      </w:r>
    </w:p>
    <w:p w14:paraId="312FB84C" w14:textId="77777777" w:rsidR="00E31C40" w:rsidRPr="00685874" w:rsidRDefault="00E31C40" w:rsidP="00E31C40">
      <w:pPr>
        <w:tabs>
          <w:tab w:val="left" w:pos="0"/>
        </w:tabs>
        <w:spacing w:after="0" w:line="240" w:lineRule="auto"/>
        <w:jc w:val="both"/>
        <w:rPr>
          <w:rFonts w:ascii="Georgia" w:eastAsia="Times New Roman" w:hAnsi="Georgia" w:cs="Times New Roman"/>
          <w:b/>
          <w:i/>
          <w:kern w:val="0"/>
          <w14:ligatures w14:val="none"/>
        </w:rPr>
      </w:pPr>
      <w:r w:rsidRPr="00685874">
        <w:rPr>
          <w:rFonts w:ascii="Georgia" w:eastAsia="Times New Roman" w:hAnsi="Georgia" w:cs="Times New Roman"/>
          <w:b/>
          <w:i/>
          <w:kern w:val="0"/>
          <w14:ligatures w14:val="none"/>
        </w:rPr>
        <w:t xml:space="preserve">     </w:t>
      </w:r>
    </w:p>
    <w:p w14:paraId="13519C8E" w14:textId="42445D78" w:rsidR="00E31C40" w:rsidRPr="00C47E5C" w:rsidRDefault="00E31C40" w:rsidP="00C47E5C">
      <w:pPr>
        <w:jc w:val="both"/>
        <w:rPr>
          <w:rFonts w:ascii="Georgia" w:hAnsi="Georgia" w:cs="Times New Roman"/>
        </w:rPr>
      </w:pPr>
      <w:r w:rsidRPr="00C47E5C">
        <w:rPr>
          <w:rFonts w:ascii="Georgia" w:hAnsi="Georgia" w:cs="Times New Roman"/>
          <w:b/>
          <w:bCs/>
        </w:rPr>
        <w:t>1</w:t>
      </w:r>
      <w:r w:rsidR="00C47E5C" w:rsidRPr="00C47E5C">
        <w:rPr>
          <w:rFonts w:ascii="Georgia" w:hAnsi="Georgia" w:cs="Times New Roman"/>
          <w:b/>
          <w:bCs/>
        </w:rPr>
        <w:t xml:space="preserve">. </w:t>
      </w:r>
      <w:r w:rsidRPr="00C47E5C">
        <w:rPr>
          <w:rFonts w:ascii="Georgia" w:hAnsi="Georgia" w:cs="Times New Roman"/>
          <w:b/>
          <w:bCs/>
        </w:rPr>
        <w:t>L644/2025</w:t>
      </w:r>
      <w:r w:rsidRPr="00C47E5C">
        <w:rPr>
          <w:rFonts w:ascii="Georgia" w:hAnsi="Georgia" w:cs="Times New Roman"/>
        </w:rPr>
        <w:tab/>
      </w:r>
      <w:r w:rsidR="00C47E5C">
        <w:rPr>
          <w:rFonts w:ascii="Georgia" w:hAnsi="Georgia" w:cs="Times New Roman"/>
        </w:rPr>
        <w:t xml:space="preserve"> </w:t>
      </w:r>
      <w:r w:rsidRPr="00C47E5C">
        <w:rPr>
          <w:rFonts w:ascii="Georgia" w:hAnsi="Georgia" w:cs="Times New Roman"/>
        </w:rPr>
        <w:t>Proiect de lege privind aprobarea Ordonanţei de urgenţã a Guvernului nr.88/2025 pentru modificarea și completarea Ordonanței de urgență a Guvernului nr.108/2022 privind decarbonizarea sectorului energetic. RAPORT comun cu Comisia pentru energie, infrastructură energetică şi resurse minerale</w:t>
      </w:r>
    </w:p>
    <w:p w14:paraId="4395A4D3" w14:textId="4138039F" w:rsidR="00E31C40" w:rsidRPr="00C47E5C" w:rsidRDefault="00E31C40" w:rsidP="00C47E5C">
      <w:pPr>
        <w:jc w:val="both"/>
        <w:rPr>
          <w:rFonts w:ascii="Georgia" w:hAnsi="Georgia" w:cs="Times New Roman"/>
        </w:rPr>
      </w:pPr>
      <w:r w:rsidRPr="00C47E5C">
        <w:rPr>
          <w:rFonts w:ascii="Georgia" w:hAnsi="Georgia" w:cs="Times New Roman"/>
          <w:b/>
          <w:bCs/>
        </w:rPr>
        <w:t>2</w:t>
      </w:r>
      <w:r w:rsidR="00C47E5C" w:rsidRPr="00C47E5C">
        <w:rPr>
          <w:rFonts w:ascii="Georgia" w:hAnsi="Georgia" w:cs="Times New Roman"/>
          <w:b/>
          <w:bCs/>
        </w:rPr>
        <w:t xml:space="preserve">. </w:t>
      </w:r>
      <w:r w:rsidRPr="00C47E5C">
        <w:rPr>
          <w:rFonts w:ascii="Georgia" w:hAnsi="Georgia" w:cs="Times New Roman"/>
          <w:b/>
          <w:bCs/>
        </w:rPr>
        <w:t>L547/2025</w:t>
      </w:r>
      <w:r w:rsidRPr="00C47E5C">
        <w:rPr>
          <w:rFonts w:ascii="Georgia" w:hAnsi="Georgia" w:cs="Times New Roman"/>
        </w:rPr>
        <w:tab/>
      </w:r>
      <w:r w:rsidR="00C47E5C">
        <w:rPr>
          <w:rFonts w:ascii="Georgia" w:hAnsi="Georgia" w:cs="Times New Roman"/>
        </w:rPr>
        <w:t xml:space="preserve"> </w:t>
      </w:r>
      <w:r w:rsidRPr="00C47E5C">
        <w:rPr>
          <w:rFonts w:ascii="Georgia" w:hAnsi="Georgia" w:cs="Times New Roman"/>
        </w:rPr>
        <w:t>Propunere legislativă privind promovarea agroturismului şi valorificarea patrimoniului rural prin programul «Viaţa la ţară». RAPORT comun cu Comisia pentru buget, finanţe, activitate bancară şi piaţă de capital, Comisia pentru agricultură, industrie alimentară şi dezvoltare rurală, Comisia pentru administraţie publică</w:t>
      </w:r>
    </w:p>
    <w:p w14:paraId="5788CC77" w14:textId="0C2D1282" w:rsidR="00E31C40" w:rsidRPr="00C47E5C" w:rsidRDefault="00E31C40" w:rsidP="00C47E5C">
      <w:pPr>
        <w:jc w:val="both"/>
        <w:rPr>
          <w:rFonts w:ascii="Georgia" w:hAnsi="Georgia" w:cs="Times New Roman"/>
        </w:rPr>
      </w:pPr>
      <w:r w:rsidRPr="00C47E5C">
        <w:rPr>
          <w:rFonts w:ascii="Georgia" w:hAnsi="Georgia" w:cs="Times New Roman"/>
          <w:b/>
          <w:bCs/>
        </w:rPr>
        <w:t>3. L555/2025</w:t>
      </w:r>
      <w:r w:rsidR="00C47E5C">
        <w:rPr>
          <w:rFonts w:ascii="Georgia" w:hAnsi="Georgia" w:cs="Times New Roman"/>
        </w:rPr>
        <w:t xml:space="preserve">  </w:t>
      </w:r>
      <w:r w:rsidRPr="00C47E5C">
        <w:rPr>
          <w:rFonts w:ascii="Georgia" w:hAnsi="Georgia" w:cs="Times New Roman"/>
        </w:rPr>
        <w:t>Propunere legislativă pentru modificarea și completarea Legii 98/2016 privind achizițiile publice. RAPORT comun cu Comisia juridică, de numiri, disciplină, imunităţi şi validări, Comisia pentru agricultură, industrie alimentară şi dezvoltare rurală</w:t>
      </w:r>
    </w:p>
    <w:p w14:paraId="7D172C98" w14:textId="77777777" w:rsidR="00E31C40" w:rsidRPr="00C47E5C" w:rsidRDefault="00E31C40" w:rsidP="00C47E5C">
      <w:pPr>
        <w:jc w:val="both"/>
        <w:rPr>
          <w:rFonts w:ascii="Georgia" w:hAnsi="Georgia" w:cs="Times New Roman"/>
        </w:rPr>
      </w:pPr>
    </w:p>
    <w:p w14:paraId="6B00D2AD" w14:textId="4B14330D" w:rsidR="00E31C40" w:rsidRPr="00C47E5C" w:rsidRDefault="00E31C40" w:rsidP="00C47E5C">
      <w:pPr>
        <w:jc w:val="both"/>
        <w:rPr>
          <w:rFonts w:ascii="Georgia" w:hAnsi="Georgia" w:cs="Times New Roman"/>
        </w:rPr>
      </w:pPr>
      <w:r w:rsidRPr="00C47E5C">
        <w:rPr>
          <w:rFonts w:ascii="Georgia" w:hAnsi="Georgia" w:cs="Times New Roman"/>
          <w:b/>
          <w:bCs/>
        </w:rPr>
        <w:t>4. L606/2025</w:t>
      </w:r>
      <w:r w:rsidRPr="00C47E5C">
        <w:rPr>
          <w:rFonts w:ascii="Georgia" w:hAnsi="Georgia" w:cs="Times New Roman"/>
        </w:rPr>
        <w:tab/>
        <w:t>Propunere legislativă privind controlul sanitar-veterinar și pentru siguranța alimentelor asupra importurilor agroalimentare din țări care nu sunt membre ale Uniunii Europene. RAPORT comun cu Comisia pentru agricultură, industrie alimentară şi dezvoltare rurală</w:t>
      </w:r>
    </w:p>
    <w:p w14:paraId="0B506CDC" w14:textId="77777777" w:rsidR="00E31C40" w:rsidRPr="00633329" w:rsidRDefault="00E31C40" w:rsidP="00C47E5C">
      <w:pPr>
        <w:jc w:val="both"/>
        <w:rPr>
          <w:rFonts w:ascii="Georgia" w:hAnsi="Georgia" w:cs="Times New Roman"/>
        </w:rPr>
      </w:pPr>
    </w:p>
    <w:p w14:paraId="1746AD9E" w14:textId="3ED5FB71" w:rsidR="00E31C40" w:rsidRPr="00633329" w:rsidRDefault="00E31C40" w:rsidP="00633329">
      <w:pPr>
        <w:pStyle w:val="NormalWeb"/>
        <w:ind w:hanging="2"/>
        <w:jc w:val="both"/>
        <w:rPr>
          <w:rFonts w:ascii="Georgia" w:hAnsi="Georgia"/>
          <w:color w:val="212529"/>
          <w:shd w:val="clear" w:color="auto" w:fill="FFFFFF"/>
        </w:rPr>
      </w:pPr>
      <w:r w:rsidRPr="00633329">
        <w:rPr>
          <w:rFonts w:ascii="Georgia" w:hAnsi="Georgia"/>
          <w:b/>
          <w:bCs/>
        </w:rPr>
        <w:t>5. L430/2024</w:t>
      </w:r>
      <w:r w:rsidRPr="00633329">
        <w:rPr>
          <w:rFonts w:ascii="Georgia" w:hAnsi="Georgia"/>
        </w:rPr>
        <w:tab/>
      </w:r>
      <w:r w:rsidR="00633329" w:rsidRPr="00633329">
        <w:rPr>
          <w:rFonts w:ascii="Georgia" w:hAnsi="Georgia"/>
          <w:iCs/>
          <w:shd w:val="clear" w:color="auto" w:fill="FFFFFF"/>
        </w:rPr>
        <w:t>Leg</w:t>
      </w:r>
      <w:r w:rsidR="00633329">
        <w:rPr>
          <w:rFonts w:ascii="Georgia" w:hAnsi="Georgia"/>
          <w:iCs/>
          <w:shd w:val="clear" w:color="auto" w:fill="FFFFFF"/>
        </w:rPr>
        <w:t>e</w:t>
      </w:r>
      <w:r w:rsidR="00633329" w:rsidRPr="00633329">
        <w:rPr>
          <w:rFonts w:ascii="Georgia" w:hAnsi="Georgia"/>
          <w:iCs/>
          <w:shd w:val="clear" w:color="auto" w:fill="FFFFFF"/>
        </w:rPr>
        <w:t xml:space="preserve"> </w:t>
      </w:r>
      <w:bookmarkStart w:id="2" w:name="_Hlk219114010"/>
      <w:r w:rsidR="00633329" w:rsidRPr="00633329">
        <w:rPr>
          <w:rFonts w:ascii="Georgia" w:hAnsi="Georgia"/>
          <w:color w:val="212529"/>
          <w:shd w:val="clear" w:color="auto" w:fill="FFFFFF"/>
        </w:rPr>
        <w:t xml:space="preserve"> pentru aprobarea Ordonanţei Guvernului nr.26/2024 privind reglementarea unor măsuri pentru gestionarea fondurilor europene alocate României prin Mecanismul de redresare şi rezilienţă, inclusiv reglementări necesare pentru îndeplinirea jaloanelor şi ţintelor din cadrul Planului naţional de redresare şi rezilienţă al României, precum şi pentru completarea art.V din Ordonanţa de urgenţă a Guvernului nr.127/2023 pentru modificarea şi completarea unor acte normative, prorogarea unor termene, precum şi unele măsuri bugetare, precum și pentru completarea Legii cadastrului și a publicității imobiliare nr.7/1996</w:t>
      </w:r>
      <w:bookmarkEnd w:id="2"/>
      <w:r w:rsidR="00633329">
        <w:rPr>
          <w:rFonts w:ascii="Georgia" w:hAnsi="Georgia"/>
          <w:color w:val="212529"/>
          <w:shd w:val="clear" w:color="auto" w:fill="FFFFFF"/>
        </w:rPr>
        <w:t>. Cerere de reexaminare formulată de Președintele României.</w:t>
      </w:r>
      <w:r w:rsidRPr="00633329">
        <w:rPr>
          <w:rFonts w:ascii="Georgia" w:hAnsi="Georgia"/>
        </w:rPr>
        <w:t>AVIZ</w:t>
      </w:r>
    </w:p>
    <w:p w14:paraId="2026F79C" w14:textId="77777777" w:rsidR="00E31C40" w:rsidRPr="00C47E5C" w:rsidRDefault="00E31C40" w:rsidP="00C47E5C">
      <w:pPr>
        <w:jc w:val="both"/>
        <w:rPr>
          <w:rFonts w:ascii="Georgia" w:hAnsi="Georgia" w:cs="Times New Roman"/>
        </w:rPr>
      </w:pPr>
    </w:p>
    <w:p w14:paraId="6F02BF52" w14:textId="0D0ACC27" w:rsidR="00C47E5C" w:rsidRPr="00C47E5C" w:rsidRDefault="00C47E5C" w:rsidP="00C47E5C">
      <w:pPr>
        <w:jc w:val="both"/>
        <w:rPr>
          <w:rFonts w:ascii="Georgia" w:hAnsi="Georgia" w:cs="Times New Roman"/>
        </w:rPr>
      </w:pPr>
      <w:r w:rsidRPr="00C47E5C">
        <w:rPr>
          <w:rFonts w:ascii="Georgia" w:hAnsi="Georgia" w:cs="Times New Roman"/>
          <w:b/>
          <w:bCs/>
        </w:rPr>
        <w:t>6. L640/2025</w:t>
      </w:r>
      <w:r>
        <w:rPr>
          <w:rFonts w:ascii="Georgia" w:hAnsi="Georgia" w:cs="Times New Roman"/>
        </w:rPr>
        <w:t xml:space="preserve"> </w:t>
      </w:r>
      <w:r w:rsidRPr="00C47E5C">
        <w:rPr>
          <w:rFonts w:ascii="Georgia" w:hAnsi="Georgia" w:cs="Times New Roman"/>
        </w:rPr>
        <w:t>Proiect de lege pentru modificarea și completarea unor acte normative în domeniul financiar. AVIZ</w:t>
      </w:r>
    </w:p>
    <w:p w14:paraId="3DDB963F" w14:textId="7EDB5442" w:rsidR="00C47E5C" w:rsidRPr="00C47E5C" w:rsidRDefault="00C47E5C" w:rsidP="00C47E5C">
      <w:pPr>
        <w:jc w:val="both"/>
        <w:rPr>
          <w:rFonts w:ascii="Georgia" w:hAnsi="Georgia" w:cs="Times New Roman"/>
        </w:rPr>
      </w:pPr>
      <w:r w:rsidRPr="00C47E5C">
        <w:rPr>
          <w:rFonts w:ascii="Georgia" w:hAnsi="Georgia" w:cs="Times New Roman"/>
        </w:rPr>
        <w:br/>
      </w:r>
      <w:r w:rsidRPr="00C47E5C">
        <w:rPr>
          <w:rFonts w:ascii="Georgia" w:hAnsi="Georgia" w:cs="Times New Roman"/>
          <w:b/>
          <w:bCs/>
        </w:rPr>
        <w:t>7. L642/2025</w:t>
      </w:r>
      <w:r>
        <w:rPr>
          <w:rFonts w:ascii="Georgia" w:hAnsi="Georgia" w:cs="Times New Roman"/>
        </w:rPr>
        <w:t xml:space="preserve"> </w:t>
      </w:r>
      <w:r w:rsidRPr="00C47E5C">
        <w:rPr>
          <w:rFonts w:ascii="Georgia" w:hAnsi="Georgia" w:cs="Times New Roman"/>
        </w:rPr>
        <w:t>Proiect de lege privind aprobarea Ordonanţei de urgenţã a Guvernului nr.86/2025 pentru modificarea și completarea Ordonanței de urgență a Guvernului nr.66/2011 privind prevenirea, constatarea și sancționarea neregulilor apărute în obținerea și utilizarea fondurilor europene și/sau a fondurilor publice naționale aferente acestora. AVIZ</w:t>
      </w:r>
    </w:p>
    <w:p w14:paraId="7D54B6FA" w14:textId="1AB16117" w:rsidR="00C47E5C" w:rsidRPr="00C47E5C" w:rsidRDefault="00C47E5C" w:rsidP="00C47E5C">
      <w:pPr>
        <w:jc w:val="both"/>
        <w:rPr>
          <w:rFonts w:ascii="Georgia" w:hAnsi="Georgia" w:cs="Times New Roman"/>
        </w:rPr>
      </w:pPr>
      <w:r w:rsidRPr="00C47E5C">
        <w:rPr>
          <w:rFonts w:ascii="Georgia" w:hAnsi="Georgia" w:cs="Times New Roman"/>
          <w:b/>
          <w:bCs/>
        </w:rPr>
        <w:t>8. L645/2025</w:t>
      </w:r>
      <w:r>
        <w:rPr>
          <w:rFonts w:ascii="Georgia" w:hAnsi="Georgia" w:cs="Times New Roman"/>
        </w:rPr>
        <w:t xml:space="preserve"> </w:t>
      </w:r>
      <w:r w:rsidRPr="00C47E5C">
        <w:rPr>
          <w:rFonts w:ascii="Georgia" w:hAnsi="Georgia" w:cs="Times New Roman"/>
        </w:rPr>
        <w:t>Proiect de lege privind aprobarea Ordonanţei de urgenţã a Guvernului nr.89/2025 pentru modificarea și completarea Legii nr.227/2015 privind Codul fiscal, reglementarea unor măsuri fiscal-bugetare, precum și pentru modificarea și completarea unor acte normative. AVIZ</w:t>
      </w:r>
    </w:p>
    <w:p w14:paraId="1C123613" w14:textId="77777777" w:rsidR="00C47E5C" w:rsidRPr="00C47E5C" w:rsidRDefault="00C47E5C" w:rsidP="00C47E5C">
      <w:pPr>
        <w:jc w:val="both"/>
        <w:rPr>
          <w:rFonts w:ascii="Georgia" w:hAnsi="Georgia" w:cs="Times New Roman"/>
        </w:rPr>
      </w:pPr>
    </w:p>
    <w:p w14:paraId="096AE699" w14:textId="2263E946" w:rsidR="00C47E5C" w:rsidRPr="00C47E5C" w:rsidRDefault="00C47E5C" w:rsidP="00C47E5C">
      <w:pPr>
        <w:jc w:val="both"/>
        <w:rPr>
          <w:rFonts w:ascii="Georgia" w:hAnsi="Georgia" w:cs="Times New Roman"/>
        </w:rPr>
      </w:pPr>
      <w:r w:rsidRPr="00C47E5C">
        <w:rPr>
          <w:rFonts w:ascii="Georgia" w:hAnsi="Georgia" w:cs="Times New Roman"/>
          <w:b/>
          <w:bCs/>
        </w:rPr>
        <w:t>9. L647/2025</w:t>
      </w:r>
      <w:r>
        <w:rPr>
          <w:rFonts w:ascii="Georgia" w:hAnsi="Georgia" w:cs="Times New Roman"/>
        </w:rPr>
        <w:t xml:space="preserve"> </w:t>
      </w:r>
      <w:r w:rsidRPr="00C47E5C">
        <w:rPr>
          <w:rFonts w:ascii="Georgia" w:hAnsi="Georgia" w:cs="Times New Roman"/>
        </w:rPr>
        <w:t>Propunere legislativă privind dezvoltarea spațiilor de depozitare pentru produsele agricole și crearea Bursei Agricole Naționale pentru producătorii români. AVIZ</w:t>
      </w:r>
    </w:p>
    <w:p w14:paraId="6AAE0960" w14:textId="77777777" w:rsidR="00C47E5C" w:rsidRPr="00C47E5C" w:rsidRDefault="00C47E5C" w:rsidP="00C47E5C">
      <w:pPr>
        <w:jc w:val="both"/>
        <w:rPr>
          <w:rFonts w:ascii="Georgia" w:hAnsi="Georgia" w:cs="Times New Roman"/>
        </w:rPr>
      </w:pPr>
    </w:p>
    <w:p w14:paraId="7AD3BAE0" w14:textId="7DF97989" w:rsidR="00C47E5C" w:rsidRPr="00C47E5C" w:rsidRDefault="00C47E5C" w:rsidP="00C47E5C">
      <w:pPr>
        <w:jc w:val="both"/>
        <w:rPr>
          <w:rFonts w:ascii="Georgia" w:hAnsi="Georgia" w:cs="Times New Roman"/>
        </w:rPr>
      </w:pPr>
      <w:r w:rsidRPr="00C47E5C">
        <w:rPr>
          <w:rFonts w:ascii="Georgia" w:hAnsi="Georgia" w:cs="Times New Roman"/>
          <w:b/>
          <w:bCs/>
        </w:rPr>
        <w:t>10. L649/2025</w:t>
      </w:r>
      <w:r>
        <w:rPr>
          <w:rFonts w:ascii="Georgia" w:hAnsi="Georgia" w:cs="Times New Roman"/>
        </w:rPr>
        <w:t xml:space="preserve"> </w:t>
      </w:r>
      <w:r w:rsidRPr="00C47E5C">
        <w:rPr>
          <w:rFonts w:ascii="Georgia" w:hAnsi="Georgia" w:cs="Times New Roman"/>
        </w:rPr>
        <w:t>Propunere legislativă pentru modificarea și completarea Legii nr.53/2003 privind Codul muncii. AVIZ</w:t>
      </w:r>
    </w:p>
    <w:p w14:paraId="6461F233" w14:textId="4F6E24E4" w:rsidR="00C47E5C" w:rsidRPr="00C47E5C" w:rsidRDefault="00C47E5C" w:rsidP="00C47E5C">
      <w:pPr>
        <w:jc w:val="both"/>
        <w:rPr>
          <w:rFonts w:ascii="Georgia" w:hAnsi="Georgia" w:cs="Times New Roman"/>
        </w:rPr>
      </w:pPr>
      <w:r w:rsidRPr="00C47E5C">
        <w:rPr>
          <w:rFonts w:ascii="Georgia" w:hAnsi="Georgia" w:cs="Times New Roman"/>
          <w:b/>
          <w:bCs/>
        </w:rPr>
        <w:t>11. L651/2025</w:t>
      </w:r>
      <w:r>
        <w:rPr>
          <w:rFonts w:ascii="Georgia" w:hAnsi="Georgia" w:cs="Times New Roman"/>
        </w:rPr>
        <w:t xml:space="preserve"> </w:t>
      </w:r>
      <w:r w:rsidRPr="00C47E5C">
        <w:rPr>
          <w:rFonts w:ascii="Georgia" w:hAnsi="Georgia" w:cs="Times New Roman"/>
        </w:rPr>
        <w:t>Propunere legislativă privind evidența și administrarea infrastructurii digitale publice, precum și pentru crearea Platformei naționale a infrastructurii digitale publice. AVIZ</w:t>
      </w:r>
    </w:p>
    <w:p w14:paraId="177BC1F0" w14:textId="77777777" w:rsidR="00C47E5C" w:rsidRPr="00C47E5C" w:rsidRDefault="00C47E5C" w:rsidP="00C47E5C">
      <w:pPr>
        <w:jc w:val="both"/>
        <w:rPr>
          <w:rFonts w:ascii="Georgia" w:hAnsi="Georgia" w:cs="Times New Roman"/>
        </w:rPr>
      </w:pPr>
    </w:p>
    <w:p w14:paraId="03B45F8B" w14:textId="02622CF5" w:rsidR="00C47E5C" w:rsidRPr="00C47E5C" w:rsidRDefault="00C47E5C" w:rsidP="00C47E5C">
      <w:pPr>
        <w:jc w:val="both"/>
        <w:rPr>
          <w:rFonts w:ascii="Georgia" w:hAnsi="Georgia" w:cs="Times New Roman"/>
        </w:rPr>
      </w:pPr>
      <w:r w:rsidRPr="00C47E5C">
        <w:rPr>
          <w:rFonts w:ascii="Georgia" w:hAnsi="Georgia" w:cs="Times New Roman"/>
          <w:b/>
          <w:bCs/>
        </w:rPr>
        <w:lastRenderedPageBreak/>
        <w:t>12. L655/2025</w:t>
      </w:r>
      <w:r>
        <w:rPr>
          <w:rFonts w:ascii="Georgia" w:hAnsi="Georgia" w:cs="Times New Roman"/>
        </w:rPr>
        <w:t xml:space="preserve"> </w:t>
      </w:r>
      <w:r w:rsidRPr="00C47E5C">
        <w:rPr>
          <w:rFonts w:ascii="Georgia" w:hAnsi="Georgia" w:cs="Times New Roman"/>
        </w:rPr>
        <w:t>Propunere legislativă pentru modificarea și completarea Ordonanței de urgență a Guvernului nr.195/2005 privind protecția mediului. AVIZ</w:t>
      </w:r>
      <w:r w:rsidRPr="00C47E5C">
        <w:rPr>
          <w:rFonts w:ascii="Georgia" w:hAnsi="Georgia" w:cs="Times New Roman"/>
        </w:rPr>
        <w:br/>
      </w:r>
    </w:p>
    <w:p w14:paraId="67518BD9" w14:textId="15F5B748" w:rsidR="00C47E5C" w:rsidRPr="00C47E5C" w:rsidRDefault="00C47E5C" w:rsidP="00C47E5C">
      <w:pPr>
        <w:jc w:val="both"/>
        <w:rPr>
          <w:rFonts w:ascii="Georgia" w:hAnsi="Georgia" w:cs="Times New Roman"/>
        </w:rPr>
      </w:pPr>
      <w:r w:rsidRPr="00C47E5C">
        <w:rPr>
          <w:rFonts w:ascii="Georgia" w:hAnsi="Georgia" w:cs="Times New Roman"/>
          <w:b/>
          <w:bCs/>
        </w:rPr>
        <w:t>13. L656/2025</w:t>
      </w:r>
      <w:r w:rsidRPr="00C47E5C">
        <w:rPr>
          <w:rFonts w:ascii="Georgia" w:hAnsi="Georgia" w:cs="Times New Roman"/>
        </w:rPr>
        <w:t xml:space="preserve"> Propunere legislativă pentru completarea art.(17 indice 1) alin.(1) din Legea nr.248/2005 privind regimul liberei circulații a cetățenilor români în străinătate. AVIZ</w:t>
      </w:r>
    </w:p>
    <w:p w14:paraId="1E09B31D" w14:textId="77777777" w:rsidR="00C47E5C" w:rsidRPr="00C47E5C" w:rsidRDefault="00C47E5C" w:rsidP="00C47E5C">
      <w:pPr>
        <w:jc w:val="both"/>
        <w:rPr>
          <w:rFonts w:ascii="Georgia" w:hAnsi="Georgia" w:cs="Times New Roman"/>
        </w:rPr>
      </w:pPr>
    </w:p>
    <w:p w14:paraId="449462B5" w14:textId="7F902C28" w:rsidR="00C47E5C" w:rsidRPr="00C47E5C" w:rsidRDefault="00C47E5C" w:rsidP="00C47E5C">
      <w:pPr>
        <w:jc w:val="both"/>
        <w:rPr>
          <w:rFonts w:ascii="Georgia" w:hAnsi="Georgia" w:cs="Times New Roman"/>
        </w:rPr>
      </w:pPr>
      <w:r w:rsidRPr="00C47E5C">
        <w:rPr>
          <w:rFonts w:ascii="Georgia" w:hAnsi="Georgia" w:cs="Times New Roman"/>
          <w:b/>
          <w:bCs/>
        </w:rPr>
        <w:t>14. L658/2025</w:t>
      </w:r>
      <w:r>
        <w:rPr>
          <w:rFonts w:ascii="Georgia" w:hAnsi="Georgia" w:cs="Times New Roman"/>
        </w:rPr>
        <w:t xml:space="preserve"> </w:t>
      </w:r>
      <w:r w:rsidRPr="00C47E5C">
        <w:rPr>
          <w:rFonts w:ascii="Georgia" w:hAnsi="Georgia" w:cs="Times New Roman"/>
        </w:rPr>
        <w:t>Propunere legislativă privind aprobarea obiectivului de investiţii de interes naţional "Autostrada Maramureşului" şi instituirea cadrului pentru proiectare, avizare, execuţie şi finanţare multianuală. AVIZ</w:t>
      </w:r>
    </w:p>
    <w:p w14:paraId="0654091F" w14:textId="77777777" w:rsidR="00C47E5C" w:rsidRPr="00C47E5C" w:rsidRDefault="00C47E5C" w:rsidP="00C47E5C">
      <w:pPr>
        <w:jc w:val="both"/>
        <w:rPr>
          <w:rFonts w:ascii="Georgia" w:hAnsi="Georgia" w:cs="Times New Roman"/>
        </w:rPr>
      </w:pPr>
    </w:p>
    <w:p w14:paraId="3D1AADDA" w14:textId="2E12C3D0" w:rsidR="00C47E5C" w:rsidRDefault="00C47E5C" w:rsidP="00C47E5C">
      <w:pPr>
        <w:jc w:val="both"/>
        <w:rPr>
          <w:rFonts w:ascii="Georgia" w:hAnsi="Georgia" w:cs="Times New Roman"/>
        </w:rPr>
      </w:pPr>
      <w:r w:rsidRPr="00C47E5C">
        <w:rPr>
          <w:rFonts w:ascii="Georgia" w:hAnsi="Georgia" w:cs="Times New Roman"/>
          <w:b/>
          <w:bCs/>
        </w:rPr>
        <w:t>15. COM(2025) 664</w:t>
      </w:r>
      <w:r>
        <w:rPr>
          <w:rFonts w:ascii="Georgia" w:hAnsi="Georgia" w:cs="Times New Roman"/>
          <w:b/>
          <w:bCs/>
        </w:rPr>
        <w:t xml:space="preserve"> </w:t>
      </w:r>
      <w:r w:rsidRPr="00C47E5C">
        <w:rPr>
          <w:rFonts w:ascii="Georgia" w:hAnsi="Georgia" w:cs="Times New Roman"/>
        </w:rPr>
        <w:t xml:space="preserve">COMUNICARE A COMISIEI CĂTRE PARLAMENTUL EUROPEAN, CONSILIU, COMITETUL ECONOMIC ȘI SOCIAL EUROPEAN ȘI COMITETUL REGIUNILOR Plan de investiții pentru transporturi durabile. Aviz/Proces-Verbal </w:t>
      </w:r>
    </w:p>
    <w:p w14:paraId="0148AF99" w14:textId="77777777" w:rsidR="00C47E5C" w:rsidRPr="00C47E5C" w:rsidRDefault="00C47E5C" w:rsidP="00C47E5C">
      <w:pPr>
        <w:rPr>
          <w:rFonts w:ascii="Georgia" w:hAnsi="Georgia" w:cs="Times New Roman"/>
        </w:rPr>
      </w:pPr>
    </w:p>
    <w:p w14:paraId="7C1421AA" w14:textId="77777777" w:rsidR="00C47E5C" w:rsidRDefault="00C47E5C" w:rsidP="00C47E5C">
      <w:pPr>
        <w:rPr>
          <w:rFonts w:ascii="Georgia" w:hAnsi="Georgia" w:cs="Times New Roman"/>
        </w:rPr>
      </w:pPr>
    </w:p>
    <w:p w14:paraId="484B8005" w14:textId="77777777" w:rsidR="00C47E5C" w:rsidRPr="00C47E5C" w:rsidRDefault="00C47E5C" w:rsidP="00C47E5C">
      <w:pPr>
        <w:rPr>
          <w:rFonts w:ascii="Georgia" w:hAnsi="Georgia" w:cs="Times New Roman"/>
          <w:b/>
        </w:rPr>
      </w:pPr>
      <w:r w:rsidRPr="00C47E5C">
        <w:rPr>
          <w:rFonts w:ascii="Georgia" w:hAnsi="Georgia" w:cs="Times New Roman"/>
          <w:b/>
        </w:rPr>
        <w:t xml:space="preserve">Rapoarte: </w:t>
      </w:r>
    </w:p>
    <w:p w14:paraId="137B2100" w14:textId="77777777" w:rsidR="00C47E5C" w:rsidRPr="00C47E5C" w:rsidRDefault="00C47E5C" w:rsidP="00C47E5C">
      <w:pPr>
        <w:rPr>
          <w:rFonts w:ascii="Georgia" w:hAnsi="Georgia" w:cs="Times New Roman"/>
          <w:b/>
        </w:rPr>
      </w:pPr>
      <w:r w:rsidRPr="00C47E5C">
        <w:rPr>
          <w:rFonts w:ascii="Georgia" w:hAnsi="Georgia" w:cs="Times New Roman"/>
          <w:b/>
        </w:rPr>
        <w:t xml:space="preserve">Punctul 1– raport comun de </w:t>
      </w:r>
      <w:r w:rsidRPr="00447517">
        <w:rPr>
          <w:rFonts w:ascii="Georgia" w:hAnsi="Georgia" w:cs="Times New Roman"/>
          <w:b/>
        </w:rPr>
        <w:t xml:space="preserve">admitere – majoritate </w:t>
      </w:r>
      <w:r w:rsidRPr="00C47E5C">
        <w:rPr>
          <w:rFonts w:ascii="Georgia" w:hAnsi="Georgia" w:cs="Times New Roman"/>
          <w:b/>
        </w:rPr>
        <w:t>de voturi.</w:t>
      </w:r>
    </w:p>
    <w:p w14:paraId="75ADC707" w14:textId="46A0F82F" w:rsidR="00C47E5C" w:rsidRPr="00C47E5C" w:rsidRDefault="00C47E5C" w:rsidP="00C47E5C">
      <w:pPr>
        <w:rPr>
          <w:rFonts w:ascii="Georgia" w:hAnsi="Georgia" w:cs="Times New Roman"/>
          <w:b/>
        </w:rPr>
      </w:pPr>
      <w:r w:rsidRPr="00C47E5C">
        <w:rPr>
          <w:rFonts w:ascii="Georgia" w:hAnsi="Georgia" w:cs="Times New Roman"/>
          <w:b/>
        </w:rPr>
        <w:t>Punctul 2 –</w:t>
      </w:r>
      <w:r>
        <w:rPr>
          <w:rFonts w:ascii="Georgia" w:hAnsi="Georgia" w:cs="Times New Roman"/>
          <w:b/>
        </w:rPr>
        <w:t>amânare</w:t>
      </w:r>
      <w:r w:rsidRPr="00C47E5C">
        <w:rPr>
          <w:rFonts w:ascii="Georgia" w:hAnsi="Georgia" w:cs="Times New Roman"/>
          <w:b/>
        </w:rPr>
        <w:t xml:space="preserve">- </w:t>
      </w:r>
      <w:r w:rsidRPr="00447517">
        <w:rPr>
          <w:rFonts w:ascii="Georgia" w:hAnsi="Georgia" w:cs="Times New Roman"/>
          <w:b/>
        </w:rPr>
        <w:t>unanimitate</w:t>
      </w:r>
      <w:r w:rsidRPr="00C47E5C">
        <w:rPr>
          <w:rFonts w:ascii="Georgia" w:hAnsi="Georgia" w:cs="Times New Roman"/>
          <w:b/>
        </w:rPr>
        <w:t xml:space="preserve"> de voturi.</w:t>
      </w:r>
    </w:p>
    <w:p w14:paraId="26B94311" w14:textId="31DAAB9A" w:rsidR="00C47E5C" w:rsidRPr="00C47E5C" w:rsidRDefault="00C47E5C" w:rsidP="00C47E5C">
      <w:pPr>
        <w:rPr>
          <w:rFonts w:ascii="Georgia" w:hAnsi="Georgia" w:cs="Times New Roman"/>
          <w:b/>
        </w:rPr>
      </w:pPr>
      <w:r w:rsidRPr="00C47E5C">
        <w:rPr>
          <w:rFonts w:ascii="Georgia" w:hAnsi="Georgia" w:cs="Times New Roman"/>
          <w:b/>
        </w:rPr>
        <w:t xml:space="preserve">Punctul 3- </w:t>
      </w:r>
      <w:r w:rsidR="00447517" w:rsidRPr="00447517">
        <w:rPr>
          <w:rFonts w:ascii="Georgia" w:hAnsi="Georgia" w:cs="Times New Roman"/>
          <w:b/>
        </w:rPr>
        <w:t>amânare- unanimitate de voturi</w:t>
      </w:r>
      <w:r w:rsidRPr="00C47E5C">
        <w:rPr>
          <w:rFonts w:ascii="Georgia" w:hAnsi="Georgia" w:cs="Times New Roman"/>
          <w:b/>
        </w:rPr>
        <w:t xml:space="preserve"> .</w:t>
      </w:r>
    </w:p>
    <w:p w14:paraId="2C4EAFD4" w14:textId="0ED9F964" w:rsidR="00C47E5C" w:rsidRPr="00C47E5C" w:rsidRDefault="00C47E5C" w:rsidP="00C47E5C">
      <w:pPr>
        <w:rPr>
          <w:rFonts w:ascii="Georgia" w:hAnsi="Georgia" w:cs="Times New Roman"/>
          <w:b/>
        </w:rPr>
      </w:pPr>
      <w:r w:rsidRPr="00C47E5C">
        <w:rPr>
          <w:rFonts w:ascii="Georgia" w:hAnsi="Georgia" w:cs="Times New Roman"/>
          <w:b/>
        </w:rPr>
        <w:t xml:space="preserve">Punctul </w:t>
      </w:r>
      <w:r>
        <w:rPr>
          <w:rFonts w:ascii="Georgia" w:hAnsi="Georgia" w:cs="Times New Roman"/>
          <w:b/>
        </w:rPr>
        <w:t>4</w:t>
      </w:r>
      <w:r w:rsidRPr="00C47E5C">
        <w:rPr>
          <w:rFonts w:ascii="Georgia" w:hAnsi="Georgia" w:cs="Times New Roman"/>
          <w:b/>
        </w:rPr>
        <w:t xml:space="preserve">-  </w:t>
      </w:r>
      <w:r w:rsidR="00447517" w:rsidRPr="00447517">
        <w:rPr>
          <w:rFonts w:ascii="Georgia" w:hAnsi="Georgia" w:cs="Times New Roman"/>
          <w:b/>
        </w:rPr>
        <w:t>amânare- unanimitate de voturi</w:t>
      </w:r>
      <w:r w:rsidRPr="00C47E5C">
        <w:rPr>
          <w:rFonts w:ascii="Georgia" w:hAnsi="Georgia" w:cs="Times New Roman"/>
          <w:b/>
        </w:rPr>
        <w:t>.</w:t>
      </w:r>
    </w:p>
    <w:p w14:paraId="0AC61C43" w14:textId="77777777" w:rsidR="00C47E5C" w:rsidRPr="00C47E5C" w:rsidRDefault="00C47E5C" w:rsidP="00C47E5C">
      <w:pPr>
        <w:rPr>
          <w:rFonts w:ascii="Georgia" w:hAnsi="Georgia" w:cs="Times New Roman"/>
          <w:b/>
        </w:rPr>
      </w:pPr>
    </w:p>
    <w:p w14:paraId="6D36E8FD" w14:textId="77777777" w:rsidR="00C47E5C" w:rsidRPr="00C47E5C" w:rsidRDefault="00C47E5C" w:rsidP="00C47E5C">
      <w:pPr>
        <w:rPr>
          <w:rFonts w:ascii="Georgia" w:hAnsi="Georgia" w:cs="Times New Roman"/>
          <w:b/>
        </w:rPr>
      </w:pPr>
      <w:r w:rsidRPr="00C47E5C">
        <w:rPr>
          <w:rFonts w:ascii="Georgia" w:hAnsi="Georgia" w:cs="Times New Roman"/>
          <w:b/>
        </w:rPr>
        <w:t xml:space="preserve">Avize: </w:t>
      </w:r>
    </w:p>
    <w:p w14:paraId="6E952A05" w14:textId="69725135" w:rsidR="00C47E5C" w:rsidRPr="00C47E5C" w:rsidRDefault="00C47E5C" w:rsidP="00C47E5C">
      <w:pPr>
        <w:rPr>
          <w:rFonts w:ascii="Georgia" w:hAnsi="Georgia" w:cs="Times New Roman"/>
          <w:b/>
        </w:rPr>
      </w:pPr>
      <w:r w:rsidRPr="00C47E5C">
        <w:rPr>
          <w:rFonts w:ascii="Georgia" w:hAnsi="Georgia" w:cs="Times New Roman"/>
          <w:b/>
        </w:rPr>
        <w:t xml:space="preserve">Punctul </w:t>
      </w:r>
      <w:r>
        <w:rPr>
          <w:rFonts w:ascii="Georgia" w:hAnsi="Georgia" w:cs="Times New Roman"/>
          <w:b/>
        </w:rPr>
        <w:t>5</w:t>
      </w:r>
      <w:r w:rsidRPr="00C47E5C">
        <w:rPr>
          <w:rFonts w:ascii="Georgia" w:hAnsi="Georgia" w:cs="Times New Roman"/>
          <w:b/>
        </w:rPr>
        <w:t>–aviz favorabil  - majoritate de voturi.</w:t>
      </w:r>
    </w:p>
    <w:p w14:paraId="6B79E23F" w14:textId="47D53185" w:rsidR="00C47E5C" w:rsidRPr="00C47E5C" w:rsidRDefault="00C47E5C" w:rsidP="00C47E5C">
      <w:pPr>
        <w:rPr>
          <w:rFonts w:ascii="Georgia" w:hAnsi="Georgia" w:cs="Times New Roman"/>
          <w:b/>
        </w:rPr>
      </w:pPr>
      <w:r w:rsidRPr="00C47E5C">
        <w:rPr>
          <w:rFonts w:ascii="Georgia" w:hAnsi="Georgia" w:cs="Times New Roman"/>
          <w:b/>
        </w:rPr>
        <w:t xml:space="preserve">Punctul </w:t>
      </w:r>
      <w:r>
        <w:rPr>
          <w:rFonts w:ascii="Georgia" w:hAnsi="Georgia" w:cs="Times New Roman"/>
          <w:b/>
        </w:rPr>
        <w:t>6</w:t>
      </w:r>
      <w:r w:rsidRPr="00C47E5C">
        <w:rPr>
          <w:rFonts w:ascii="Georgia" w:hAnsi="Georgia" w:cs="Times New Roman"/>
          <w:b/>
        </w:rPr>
        <w:t>–</w:t>
      </w:r>
      <w:r w:rsidRPr="00C47E5C">
        <w:rPr>
          <w:rFonts w:ascii="Georgia" w:hAnsi="Georgia" w:cs="Times New Roman"/>
        </w:rPr>
        <w:t xml:space="preserve"> </w:t>
      </w:r>
      <w:r w:rsidRPr="00C47E5C">
        <w:rPr>
          <w:rFonts w:ascii="Georgia" w:hAnsi="Georgia" w:cs="Times New Roman"/>
          <w:b/>
        </w:rPr>
        <w:t xml:space="preserve">aviz favorabil   - </w:t>
      </w:r>
      <w:r w:rsidR="00BB2FCD">
        <w:rPr>
          <w:rFonts w:ascii="Georgia" w:hAnsi="Georgia" w:cs="Times New Roman"/>
          <w:b/>
        </w:rPr>
        <w:t>unanimitate</w:t>
      </w:r>
      <w:r w:rsidRPr="00C47E5C">
        <w:rPr>
          <w:rFonts w:ascii="Georgia" w:hAnsi="Georgia" w:cs="Times New Roman"/>
          <w:b/>
        </w:rPr>
        <w:t xml:space="preserve"> de voturi</w:t>
      </w:r>
      <w:r w:rsidRPr="00C47E5C">
        <w:rPr>
          <w:rFonts w:ascii="Georgia" w:hAnsi="Georgia" w:cs="Times New Roman"/>
          <w:bCs/>
        </w:rPr>
        <w:t>.</w:t>
      </w:r>
    </w:p>
    <w:p w14:paraId="3DE98266" w14:textId="31F5686C" w:rsidR="00C47E5C" w:rsidRPr="00C47E5C" w:rsidRDefault="00C47E5C" w:rsidP="00C47E5C">
      <w:pPr>
        <w:rPr>
          <w:rFonts w:ascii="Georgia" w:hAnsi="Georgia" w:cs="Times New Roman"/>
          <w:b/>
        </w:rPr>
      </w:pPr>
      <w:r w:rsidRPr="00C47E5C">
        <w:rPr>
          <w:rFonts w:ascii="Georgia" w:hAnsi="Georgia" w:cs="Times New Roman"/>
          <w:b/>
        </w:rPr>
        <w:t xml:space="preserve">Punctul </w:t>
      </w:r>
      <w:r>
        <w:rPr>
          <w:rFonts w:ascii="Georgia" w:hAnsi="Georgia" w:cs="Times New Roman"/>
          <w:b/>
        </w:rPr>
        <w:t>7</w:t>
      </w:r>
      <w:r w:rsidRPr="00C47E5C">
        <w:rPr>
          <w:rFonts w:ascii="Georgia" w:hAnsi="Georgia" w:cs="Times New Roman"/>
          <w:b/>
        </w:rPr>
        <w:t>– aviz favorabil- majoritate de voturi.</w:t>
      </w:r>
    </w:p>
    <w:p w14:paraId="423C521B" w14:textId="40383C4E" w:rsidR="00C47E5C" w:rsidRPr="00C47E5C" w:rsidRDefault="00C47E5C" w:rsidP="00C47E5C">
      <w:pPr>
        <w:rPr>
          <w:rFonts w:ascii="Georgia" w:hAnsi="Georgia" w:cs="Times New Roman"/>
          <w:b/>
        </w:rPr>
      </w:pPr>
      <w:r w:rsidRPr="00C47E5C">
        <w:rPr>
          <w:rFonts w:ascii="Georgia" w:hAnsi="Georgia" w:cs="Times New Roman"/>
          <w:b/>
        </w:rPr>
        <w:t xml:space="preserve">Punctul </w:t>
      </w:r>
      <w:r>
        <w:rPr>
          <w:rFonts w:ascii="Georgia" w:hAnsi="Georgia" w:cs="Times New Roman"/>
          <w:b/>
        </w:rPr>
        <w:t>8</w:t>
      </w:r>
      <w:r w:rsidRPr="00C47E5C">
        <w:rPr>
          <w:rFonts w:ascii="Georgia" w:hAnsi="Georgia" w:cs="Times New Roman"/>
          <w:b/>
        </w:rPr>
        <w:t>– aviz favorabil – majoritate de voturi.</w:t>
      </w:r>
    </w:p>
    <w:p w14:paraId="1F26A17D" w14:textId="7A4EFE21" w:rsidR="00C47E5C" w:rsidRPr="00C47E5C" w:rsidRDefault="00C47E5C" w:rsidP="00C47E5C">
      <w:pPr>
        <w:rPr>
          <w:rFonts w:ascii="Georgia" w:hAnsi="Georgia" w:cs="Times New Roman"/>
          <w:b/>
        </w:rPr>
      </w:pPr>
      <w:r w:rsidRPr="00C47E5C">
        <w:rPr>
          <w:rFonts w:ascii="Georgia" w:hAnsi="Georgia" w:cs="Times New Roman"/>
          <w:b/>
        </w:rPr>
        <w:t xml:space="preserve">Punctul </w:t>
      </w:r>
      <w:r>
        <w:rPr>
          <w:rFonts w:ascii="Georgia" w:hAnsi="Georgia" w:cs="Times New Roman"/>
          <w:b/>
        </w:rPr>
        <w:t>9</w:t>
      </w:r>
      <w:r w:rsidRPr="00C47E5C">
        <w:rPr>
          <w:rFonts w:ascii="Georgia" w:hAnsi="Georgia" w:cs="Times New Roman"/>
          <w:b/>
        </w:rPr>
        <w:t xml:space="preserve">– aviz </w:t>
      </w:r>
      <w:r w:rsidR="00447517">
        <w:rPr>
          <w:rFonts w:ascii="Georgia" w:hAnsi="Georgia" w:cs="Times New Roman"/>
          <w:b/>
        </w:rPr>
        <w:t>negativ</w:t>
      </w:r>
      <w:r w:rsidRPr="00C47E5C">
        <w:rPr>
          <w:rFonts w:ascii="Georgia" w:hAnsi="Georgia" w:cs="Times New Roman"/>
          <w:b/>
        </w:rPr>
        <w:t>- majoritate de voturi.</w:t>
      </w:r>
    </w:p>
    <w:p w14:paraId="280DFD6C" w14:textId="43D63E2A" w:rsidR="00C47E5C" w:rsidRPr="00C47E5C" w:rsidRDefault="00C47E5C" w:rsidP="00C47E5C">
      <w:pPr>
        <w:rPr>
          <w:rFonts w:ascii="Georgia" w:hAnsi="Georgia" w:cs="Times New Roman"/>
          <w:b/>
        </w:rPr>
      </w:pPr>
      <w:r w:rsidRPr="00C47E5C">
        <w:rPr>
          <w:rFonts w:ascii="Georgia" w:hAnsi="Georgia" w:cs="Times New Roman"/>
          <w:b/>
        </w:rPr>
        <w:t>Punctul 1</w:t>
      </w:r>
      <w:r>
        <w:rPr>
          <w:rFonts w:ascii="Georgia" w:hAnsi="Georgia" w:cs="Times New Roman"/>
          <w:b/>
        </w:rPr>
        <w:t>0</w:t>
      </w:r>
      <w:r w:rsidRPr="00C47E5C">
        <w:rPr>
          <w:rFonts w:ascii="Georgia" w:hAnsi="Georgia" w:cs="Times New Roman"/>
          <w:b/>
        </w:rPr>
        <w:t>– aviz negativ- majoritate de voturi.</w:t>
      </w:r>
    </w:p>
    <w:p w14:paraId="3BBFD6E0" w14:textId="31E14F1E" w:rsidR="00C47E5C" w:rsidRPr="00C47E5C" w:rsidRDefault="00C47E5C" w:rsidP="00C47E5C">
      <w:pPr>
        <w:rPr>
          <w:rFonts w:ascii="Georgia" w:hAnsi="Georgia" w:cs="Times New Roman"/>
          <w:b/>
        </w:rPr>
      </w:pPr>
      <w:r w:rsidRPr="00C47E5C">
        <w:rPr>
          <w:rFonts w:ascii="Georgia" w:hAnsi="Georgia" w:cs="Times New Roman"/>
          <w:b/>
        </w:rPr>
        <w:t>Punctul 1</w:t>
      </w:r>
      <w:r>
        <w:rPr>
          <w:rFonts w:ascii="Georgia" w:hAnsi="Georgia" w:cs="Times New Roman"/>
          <w:b/>
        </w:rPr>
        <w:t>1</w:t>
      </w:r>
      <w:r w:rsidRPr="00C47E5C">
        <w:rPr>
          <w:rFonts w:ascii="Georgia" w:hAnsi="Georgia" w:cs="Times New Roman"/>
          <w:b/>
        </w:rPr>
        <w:t xml:space="preserve">–aviz </w:t>
      </w:r>
      <w:r w:rsidR="003C63E7">
        <w:rPr>
          <w:rFonts w:ascii="Georgia" w:hAnsi="Georgia" w:cs="Times New Roman"/>
          <w:b/>
        </w:rPr>
        <w:t>favorabil</w:t>
      </w:r>
      <w:r w:rsidRPr="00C47E5C">
        <w:rPr>
          <w:rFonts w:ascii="Georgia" w:hAnsi="Georgia" w:cs="Times New Roman"/>
          <w:b/>
        </w:rPr>
        <w:t xml:space="preserve">- </w:t>
      </w:r>
      <w:r w:rsidR="003C63E7">
        <w:rPr>
          <w:rFonts w:ascii="Georgia" w:hAnsi="Georgia" w:cs="Times New Roman"/>
          <w:b/>
        </w:rPr>
        <w:t>unanimitate</w:t>
      </w:r>
      <w:r w:rsidRPr="00C47E5C">
        <w:rPr>
          <w:rFonts w:ascii="Georgia" w:hAnsi="Georgia" w:cs="Times New Roman"/>
          <w:b/>
        </w:rPr>
        <w:t xml:space="preserve"> de voturi.</w:t>
      </w:r>
    </w:p>
    <w:p w14:paraId="49A32385" w14:textId="72AC214D" w:rsidR="00C47E5C" w:rsidRPr="00C47E5C" w:rsidRDefault="00C47E5C" w:rsidP="00C47E5C">
      <w:pPr>
        <w:rPr>
          <w:rFonts w:ascii="Georgia" w:hAnsi="Georgia" w:cs="Times New Roman"/>
          <w:b/>
        </w:rPr>
      </w:pPr>
      <w:r w:rsidRPr="00C47E5C">
        <w:rPr>
          <w:rFonts w:ascii="Georgia" w:hAnsi="Georgia" w:cs="Times New Roman"/>
          <w:b/>
        </w:rPr>
        <w:t>Punctul 1</w:t>
      </w:r>
      <w:r>
        <w:rPr>
          <w:rFonts w:ascii="Georgia" w:hAnsi="Georgia" w:cs="Times New Roman"/>
          <w:b/>
        </w:rPr>
        <w:t>2</w:t>
      </w:r>
      <w:r w:rsidRPr="00C47E5C">
        <w:rPr>
          <w:rFonts w:ascii="Georgia" w:hAnsi="Georgia" w:cs="Times New Roman"/>
          <w:b/>
        </w:rPr>
        <w:t xml:space="preserve">– aviz </w:t>
      </w:r>
      <w:r w:rsidR="003C63E7">
        <w:rPr>
          <w:rFonts w:ascii="Georgia" w:hAnsi="Georgia" w:cs="Times New Roman"/>
          <w:b/>
        </w:rPr>
        <w:t>favorabil</w:t>
      </w:r>
      <w:r w:rsidRPr="00C47E5C">
        <w:rPr>
          <w:rFonts w:ascii="Georgia" w:hAnsi="Georgia" w:cs="Times New Roman"/>
          <w:b/>
        </w:rPr>
        <w:t>- majoritate de voturi.</w:t>
      </w:r>
    </w:p>
    <w:p w14:paraId="12967E7C" w14:textId="0C08CA35" w:rsidR="00C47E5C" w:rsidRPr="00C47E5C" w:rsidRDefault="00C47E5C" w:rsidP="00C47E5C">
      <w:pPr>
        <w:rPr>
          <w:rFonts w:ascii="Georgia" w:hAnsi="Georgia" w:cs="Times New Roman"/>
          <w:b/>
        </w:rPr>
      </w:pPr>
      <w:r w:rsidRPr="00C47E5C">
        <w:rPr>
          <w:rFonts w:ascii="Georgia" w:hAnsi="Georgia" w:cs="Times New Roman"/>
          <w:b/>
        </w:rPr>
        <w:lastRenderedPageBreak/>
        <w:t>Punctul 1</w:t>
      </w:r>
      <w:r>
        <w:rPr>
          <w:rFonts w:ascii="Georgia" w:hAnsi="Georgia" w:cs="Times New Roman"/>
          <w:b/>
        </w:rPr>
        <w:t>3</w:t>
      </w:r>
      <w:r w:rsidRPr="00C47E5C">
        <w:rPr>
          <w:rFonts w:ascii="Georgia" w:hAnsi="Georgia" w:cs="Times New Roman"/>
          <w:b/>
        </w:rPr>
        <w:t xml:space="preserve">–amânare- </w:t>
      </w:r>
      <w:r w:rsidR="003C63E7">
        <w:rPr>
          <w:rFonts w:ascii="Georgia" w:hAnsi="Georgia" w:cs="Times New Roman"/>
          <w:b/>
        </w:rPr>
        <w:t>majoritate</w:t>
      </w:r>
      <w:r w:rsidRPr="00C47E5C">
        <w:rPr>
          <w:rFonts w:ascii="Georgia" w:hAnsi="Georgia" w:cs="Times New Roman"/>
          <w:b/>
        </w:rPr>
        <w:t xml:space="preserve"> de voturi.</w:t>
      </w:r>
    </w:p>
    <w:p w14:paraId="327F145E" w14:textId="7CA3CC54" w:rsidR="00C47E5C" w:rsidRPr="00C47E5C" w:rsidRDefault="00C47E5C" w:rsidP="00C47E5C">
      <w:pPr>
        <w:rPr>
          <w:rFonts w:ascii="Georgia" w:hAnsi="Georgia" w:cs="Times New Roman"/>
          <w:b/>
        </w:rPr>
      </w:pPr>
      <w:r w:rsidRPr="00C47E5C">
        <w:rPr>
          <w:rFonts w:ascii="Georgia" w:hAnsi="Georgia" w:cs="Times New Roman"/>
          <w:b/>
        </w:rPr>
        <w:t>Punctul 1</w:t>
      </w:r>
      <w:r>
        <w:rPr>
          <w:rFonts w:ascii="Georgia" w:hAnsi="Georgia" w:cs="Times New Roman"/>
          <w:b/>
        </w:rPr>
        <w:t>4</w:t>
      </w:r>
      <w:r w:rsidRPr="00C47E5C">
        <w:rPr>
          <w:rFonts w:ascii="Georgia" w:hAnsi="Georgia" w:cs="Times New Roman"/>
          <w:b/>
        </w:rPr>
        <w:t>– aviz negativ- majoritate de voturi.</w:t>
      </w:r>
    </w:p>
    <w:p w14:paraId="503D3243" w14:textId="77777777" w:rsidR="00C47E5C" w:rsidRPr="00C47E5C" w:rsidRDefault="00C47E5C" w:rsidP="00C47E5C">
      <w:pPr>
        <w:rPr>
          <w:rFonts w:ascii="Georgia" w:hAnsi="Georgia" w:cs="Times New Roman"/>
          <w:b/>
        </w:rPr>
      </w:pPr>
    </w:p>
    <w:p w14:paraId="56BE258E" w14:textId="77777777" w:rsidR="00C47E5C" w:rsidRPr="00C47E5C" w:rsidRDefault="00C47E5C" w:rsidP="00C47E5C">
      <w:pPr>
        <w:rPr>
          <w:rFonts w:ascii="Georgia" w:hAnsi="Georgia" w:cs="Times New Roman"/>
          <w:b/>
        </w:rPr>
      </w:pPr>
      <w:r w:rsidRPr="00C47E5C">
        <w:rPr>
          <w:rFonts w:ascii="Georgia" w:hAnsi="Georgia" w:cs="Times New Roman"/>
          <w:b/>
        </w:rPr>
        <w:t>Documente europene</w:t>
      </w:r>
    </w:p>
    <w:p w14:paraId="57B3A408" w14:textId="77777777" w:rsidR="00C47E5C" w:rsidRPr="00C47E5C" w:rsidRDefault="00C47E5C" w:rsidP="00C47E5C">
      <w:pPr>
        <w:rPr>
          <w:rFonts w:ascii="Georgia" w:hAnsi="Georgia" w:cs="Times New Roman"/>
          <w:b/>
        </w:rPr>
      </w:pPr>
    </w:p>
    <w:p w14:paraId="21A8B2E1" w14:textId="3E8A479B" w:rsidR="00C47E5C" w:rsidRPr="00C47E5C" w:rsidRDefault="00C47E5C" w:rsidP="00C47E5C">
      <w:pPr>
        <w:rPr>
          <w:rFonts w:ascii="Georgia" w:hAnsi="Georgia" w:cs="Times New Roman"/>
          <w:b/>
        </w:rPr>
      </w:pPr>
      <w:r w:rsidRPr="00C47E5C">
        <w:rPr>
          <w:rFonts w:ascii="Georgia" w:hAnsi="Georgia" w:cs="Times New Roman"/>
          <w:b/>
        </w:rPr>
        <w:t>Punctul 1</w:t>
      </w:r>
      <w:r>
        <w:rPr>
          <w:rFonts w:ascii="Georgia" w:hAnsi="Georgia" w:cs="Times New Roman"/>
          <w:b/>
        </w:rPr>
        <w:t>5</w:t>
      </w:r>
      <w:r w:rsidRPr="00C47E5C">
        <w:rPr>
          <w:rFonts w:ascii="Georgia" w:hAnsi="Georgia" w:cs="Times New Roman"/>
          <w:b/>
        </w:rPr>
        <w:t xml:space="preserve"> – Proces-Verbal – majoritate de voturi.</w:t>
      </w:r>
    </w:p>
    <w:p w14:paraId="5FE331C3" w14:textId="77777777" w:rsidR="00C47E5C" w:rsidRPr="00C47E5C" w:rsidRDefault="00C47E5C" w:rsidP="00C47E5C">
      <w:pPr>
        <w:rPr>
          <w:rFonts w:ascii="Georgia" w:hAnsi="Georgia" w:cs="Times New Roman"/>
          <w:bCs/>
        </w:rPr>
      </w:pPr>
      <w:r w:rsidRPr="00C47E5C">
        <w:rPr>
          <w:rFonts w:ascii="Georgia" w:hAnsi="Georgia" w:cs="Times New Roman"/>
          <w:bCs/>
        </w:rPr>
        <w:tab/>
      </w:r>
    </w:p>
    <w:p w14:paraId="29F8DF61" w14:textId="77777777" w:rsidR="00C47E5C" w:rsidRPr="00C47E5C" w:rsidRDefault="00C47E5C" w:rsidP="00C47E5C">
      <w:pPr>
        <w:rPr>
          <w:rFonts w:ascii="Georgia" w:hAnsi="Georgia" w:cs="Times New Roman"/>
          <w:bCs/>
        </w:rPr>
      </w:pPr>
    </w:p>
    <w:p w14:paraId="4B9E6866" w14:textId="23FCC6A5" w:rsidR="00C47E5C" w:rsidRPr="00C47E5C" w:rsidRDefault="00C47E5C" w:rsidP="00C47E5C">
      <w:pPr>
        <w:jc w:val="both"/>
        <w:rPr>
          <w:rFonts w:ascii="Georgia" w:hAnsi="Georgia" w:cs="Times New Roman"/>
          <w:bCs/>
        </w:rPr>
      </w:pPr>
      <w:r w:rsidRPr="00C47E5C">
        <w:rPr>
          <w:rFonts w:ascii="Georgia" w:hAnsi="Georgia" w:cs="Times New Roman"/>
          <w:bCs/>
        </w:rPr>
        <w:tab/>
        <w:t>Ș</w:t>
      </w:r>
      <w:r w:rsidR="002273CD">
        <w:rPr>
          <w:rFonts w:ascii="Georgia" w:hAnsi="Georgia" w:cs="Times New Roman"/>
          <w:bCs/>
        </w:rPr>
        <w:t>e</w:t>
      </w:r>
      <w:r w:rsidRPr="00C47E5C">
        <w:rPr>
          <w:rFonts w:ascii="Georgia" w:hAnsi="Georgia" w:cs="Times New Roman"/>
          <w:bCs/>
        </w:rPr>
        <w:t xml:space="preserve">dința  Comisiei a fost declarată închisă de către domnul senator </w:t>
      </w:r>
      <w:r w:rsidR="00761F79">
        <w:rPr>
          <w:rFonts w:ascii="Georgia" w:hAnsi="Georgia" w:cs="Times New Roman"/>
          <w:bCs/>
        </w:rPr>
        <w:t>Claudiu</w:t>
      </w:r>
      <w:r w:rsidR="002273CD">
        <w:rPr>
          <w:rFonts w:ascii="Georgia" w:hAnsi="Georgia" w:cs="Times New Roman"/>
          <w:bCs/>
        </w:rPr>
        <w:t xml:space="preserve"> Daniel </w:t>
      </w:r>
      <w:r w:rsidR="00761F79">
        <w:rPr>
          <w:rFonts w:ascii="Georgia" w:hAnsi="Georgia" w:cs="Times New Roman"/>
          <w:bCs/>
        </w:rPr>
        <w:t>CATANA</w:t>
      </w:r>
      <w:r w:rsidRPr="00C47E5C">
        <w:rPr>
          <w:rFonts w:ascii="Georgia" w:hAnsi="Georgia" w:cs="Times New Roman"/>
          <w:bCs/>
        </w:rPr>
        <w:t xml:space="preserve">, </w:t>
      </w:r>
      <w:r w:rsidR="00761F79">
        <w:rPr>
          <w:rFonts w:ascii="Georgia" w:hAnsi="Georgia" w:cs="Times New Roman"/>
          <w:bCs/>
        </w:rPr>
        <w:t>vice</w:t>
      </w:r>
      <w:r w:rsidRPr="00C47E5C">
        <w:rPr>
          <w:rFonts w:ascii="Georgia" w:hAnsi="Georgia" w:cs="Times New Roman"/>
          <w:bCs/>
        </w:rPr>
        <w:t>președintele Comisiei economice, industrii, servicii, turism și antreprenoriat.</w:t>
      </w:r>
    </w:p>
    <w:p w14:paraId="1717FAEE" w14:textId="77777777" w:rsidR="00C47E5C" w:rsidRPr="00C47E5C" w:rsidRDefault="00C47E5C" w:rsidP="00C47E5C">
      <w:pPr>
        <w:rPr>
          <w:rFonts w:ascii="Georgia" w:hAnsi="Georgia" w:cs="Times New Roman"/>
          <w:b/>
        </w:rPr>
      </w:pPr>
    </w:p>
    <w:p w14:paraId="0E024931" w14:textId="77777777" w:rsidR="00C47E5C" w:rsidRPr="00C47E5C" w:rsidRDefault="00C47E5C" w:rsidP="00C47E5C">
      <w:pPr>
        <w:rPr>
          <w:rFonts w:ascii="Georgia" w:hAnsi="Georgia" w:cs="Times New Roman"/>
          <w:b/>
        </w:rPr>
      </w:pPr>
    </w:p>
    <w:p w14:paraId="08BE9048" w14:textId="77777777" w:rsidR="00C47E5C" w:rsidRPr="00C47E5C" w:rsidRDefault="00C47E5C" w:rsidP="00C47E5C">
      <w:pPr>
        <w:rPr>
          <w:rFonts w:ascii="Georgia" w:hAnsi="Georgia" w:cs="Times New Roman"/>
          <w:b/>
        </w:rPr>
      </w:pPr>
    </w:p>
    <w:p w14:paraId="11B1C578" w14:textId="410F5FEA" w:rsidR="00C47E5C" w:rsidRDefault="00C47E5C" w:rsidP="00C47E5C">
      <w:pPr>
        <w:jc w:val="center"/>
        <w:rPr>
          <w:rFonts w:ascii="Georgia" w:hAnsi="Georgia" w:cs="Times New Roman"/>
          <w:b/>
          <w:i/>
        </w:rPr>
      </w:pPr>
      <w:bookmarkStart w:id="3" w:name="_Hlk216251494"/>
      <w:r>
        <w:rPr>
          <w:rFonts w:ascii="Georgia" w:hAnsi="Georgia" w:cs="Times New Roman"/>
          <w:b/>
          <w:i/>
        </w:rPr>
        <w:t>Vicep</w:t>
      </w:r>
      <w:r w:rsidRPr="00C47E5C">
        <w:rPr>
          <w:rFonts w:ascii="Georgia" w:hAnsi="Georgia" w:cs="Times New Roman"/>
          <w:b/>
          <w:i/>
        </w:rPr>
        <w:t>reședinte,                                                                     Secretar,</w:t>
      </w:r>
    </w:p>
    <w:p w14:paraId="48C13DAF" w14:textId="77777777" w:rsidR="00CC67B5" w:rsidRPr="00C47E5C" w:rsidRDefault="00CC67B5" w:rsidP="00C47E5C">
      <w:pPr>
        <w:jc w:val="center"/>
        <w:rPr>
          <w:rFonts w:ascii="Georgia" w:hAnsi="Georgia" w:cs="Times New Roman"/>
          <w:b/>
          <w:i/>
        </w:rPr>
      </w:pPr>
    </w:p>
    <w:p w14:paraId="212284FD" w14:textId="3247E59E" w:rsidR="00C47E5C" w:rsidRPr="00C47E5C" w:rsidRDefault="00C47E5C" w:rsidP="00CC67B5">
      <w:pPr>
        <w:rPr>
          <w:rFonts w:ascii="Georgia" w:hAnsi="Georgia" w:cs="Times New Roman"/>
          <w:b/>
          <w:i/>
        </w:rPr>
      </w:pPr>
      <w:r w:rsidRPr="00C47E5C">
        <w:rPr>
          <w:rFonts w:ascii="Georgia" w:hAnsi="Georgia" w:cs="Times New Roman"/>
          <w:b/>
          <w:i/>
        </w:rPr>
        <w:t>Senator</w:t>
      </w:r>
      <w:r>
        <w:rPr>
          <w:rFonts w:ascii="Georgia" w:hAnsi="Georgia" w:cs="Times New Roman"/>
          <w:b/>
          <w:i/>
        </w:rPr>
        <w:t xml:space="preserve"> Claudiu </w:t>
      </w:r>
      <w:r w:rsidR="00CC67B5">
        <w:rPr>
          <w:rFonts w:ascii="Georgia" w:hAnsi="Georgia" w:cs="Times New Roman"/>
          <w:b/>
          <w:i/>
        </w:rPr>
        <w:t xml:space="preserve">Daniel </w:t>
      </w:r>
      <w:r>
        <w:rPr>
          <w:rFonts w:ascii="Georgia" w:hAnsi="Georgia" w:cs="Times New Roman"/>
          <w:b/>
          <w:i/>
        </w:rPr>
        <w:t>CATANA</w:t>
      </w:r>
      <w:r w:rsidRPr="00C47E5C">
        <w:rPr>
          <w:rFonts w:ascii="Georgia" w:hAnsi="Georgia" w:cs="Times New Roman"/>
          <w:b/>
          <w:i/>
        </w:rPr>
        <w:tab/>
      </w:r>
      <w:r w:rsidRPr="00C47E5C">
        <w:rPr>
          <w:rFonts w:ascii="Georgia" w:hAnsi="Georgia" w:cs="Times New Roman"/>
          <w:b/>
          <w:i/>
        </w:rPr>
        <w:tab/>
        <w:t xml:space="preserve">      Senator Cătălin SILEGEANU</w:t>
      </w:r>
    </w:p>
    <w:p w14:paraId="4454A9AA" w14:textId="77777777" w:rsidR="00C47E5C" w:rsidRPr="00C47E5C" w:rsidRDefault="00C47E5C" w:rsidP="00C47E5C">
      <w:pPr>
        <w:rPr>
          <w:rFonts w:ascii="Georgia" w:hAnsi="Georgia" w:cs="Times New Roman"/>
        </w:rPr>
      </w:pPr>
    </w:p>
    <w:bookmarkEnd w:id="3"/>
    <w:p w14:paraId="139D6084" w14:textId="77777777" w:rsidR="00C47E5C" w:rsidRPr="00C47E5C" w:rsidRDefault="00C47E5C" w:rsidP="00C47E5C">
      <w:pPr>
        <w:rPr>
          <w:rFonts w:ascii="Georgia" w:hAnsi="Georgia" w:cs="Times New Roman"/>
        </w:rPr>
      </w:pPr>
    </w:p>
    <w:sectPr w:rsidR="00C47E5C" w:rsidRPr="00C47E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C40"/>
    <w:rsid w:val="001E53A4"/>
    <w:rsid w:val="00216E2E"/>
    <w:rsid w:val="002273CD"/>
    <w:rsid w:val="002B23FE"/>
    <w:rsid w:val="00380BBA"/>
    <w:rsid w:val="00392611"/>
    <w:rsid w:val="003C63E7"/>
    <w:rsid w:val="00447517"/>
    <w:rsid w:val="004B2298"/>
    <w:rsid w:val="004F2292"/>
    <w:rsid w:val="00633329"/>
    <w:rsid w:val="00761F79"/>
    <w:rsid w:val="00AD4FF5"/>
    <w:rsid w:val="00BB2FCD"/>
    <w:rsid w:val="00C47E5C"/>
    <w:rsid w:val="00CC67B5"/>
    <w:rsid w:val="00CD2A5B"/>
    <w:rsid w:val="00D12004"/>
    <w:rsid w:val="00DD3AFF"/>
    <w:rsid w:val="00E31C40"/>
    <w:rsid w:val="00F26812"/>
    <w:rsid w:val="00F52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BB206"/>
  <w15:chartTrackingRefBased/>
  <w15:docId w15:val="{12D1ACE3-B224-4FAA-83D8-9A7B014E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C40"/>
    <w:rPr>
      <w:lang w:val="ro-RO"/>
    </w:rPr>
  </w:style>
  <w:style w:type="paragraph" w:styleId="Heading1">
    <w:name w:val="heading 1"/>
    <w:basedOn w:val="Normal"/>
    <w:next w:val="Normal"/>
    <w:link w:val="Heading1Char"/>
    <w:uiPriority w:val="9"/>
    <w:qFormat/>
    <w:rsid w:val="00E31C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1C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1C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1C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1C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1C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C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C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C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C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1C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1C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1C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1C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1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C40"/>
    <w:rPr>
      <w:rFonts w:eastAsiaTheme="majorEastAsia" w:cstheme="majorBidi"/>
      <w:color w:val="272727" w:themeColor="text1" w:themeTint="D8"/>
    </w:rPr>
  </w:style>
  <w:style w:type="paragraph" w:styleId="Title">
    <w:name w:val="Title"/>
    <w:basedOn w:val="Normal"/>
    <w:next w:val="Normal"/>
    <w:link w:val="TitleChar"/>
    <w:uiPriority w:val="10"/>
    <w:qFormat/>
    <w:rsid w:val="00E31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C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C40"/>
    <w:pPr>
      <w:spacing w:before="160"/>
      <w:jc w:val="center"/>
    </w:pPr>
    <w:rPr>
      <w:i/>
      <w:iCs/>
      <w:color w:val="404040" w:themeColor="text1" w:themeTint="BF"/>
    </w:rPr>
  </w:style>
  <w:style w:type="character" w:customStyle="1" w:styleId="QuoteChar">
    <w:name w:val="Quote Char"/>
    <w:basedOn w:val="DefaultParagraphFont"/>
    <w:link w:val="Quote"/>
    <w:uiPriority w:val="29"/>
    <w:rsid w:val="00E31C40"/>
    <w:rPr>
      <w:i/>
      <w:iCs/>
      <w:color w:val="404040" w:themeColor="text1" w:themeTint="BF"/>
    </w:rPr>
  </w:style>
  <w:style w:type="paragraph" w:styleId="ListParagraph">
    <w:name w:val="List Paragraph"/>
    <w:basedOn w:val="Normal"/>
    <w:uiPriority w:val="34"/>
    <w:qFormat/>
    <w:rsid w:val="00E31C40"/>
    <w:pPr>
      <w:ind w:left="720"/>
      <w:contextualSpacing/>
    </w:pPr>
  </w:style>
  <w:style w:type="character" w:styleId="IntenseEmphasis">
    <w:name w:val="Intense Emphasis"/>
    <w:basedOn w:val="DefaultParagraphFont"/>
    <w:uiPriority w:val="21"/>
    <w:qFormat/>
    <w:rsid w:val="00E31C40"/>
    <w:rPr>
      <w:i/>
      <w:iCs/>
      <w:color w:val="2F5496" w:themeColor="accent1" w:themeShade="BF"/>
    </w:rPr>
  </w:style>
  <w:style w:type="paragraph" w:styleId="IntenseQuote">
    <w:name w:val="Intense Quote"/>
    <w:basedOn w:val="Normal"/>
    <w:next w:val="Normal"/>
    <w:link w:val="IntenseQuoteChar"/>
    <w:uiPriority w:val="30"/>
    <w:qFormat/>
    <w:rsid w:val="00E31C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1C40"/>
    <w:rPr>
      <w:i/>
      <w:iCs/>
      <w:color w:val="2F5496" w:themeColor="accent1" w:themeShade="BF"/>
    </w:rPr>
  </w:style>
  <w:style w:type="character" w:styleId="IntenseReference">
    <w:name w:val="Intense Reference"/>
    <w:basedOn w:val="DefaultParagraphFont"/>
    <w:uiPriority w:val="32"/>
    <w:qFormat/>
    <w:rsid w:val="00E31C40"/>
    <w:rPr>
      <w:b/>
      <w:bCs/>
      <w:smallCaps/>
      <w:color w:val="2F5496" w:themeColor="accent1" w:themeShade="BF"/>
      <w:spacing w:val="5"/>
    </w:rPr>
  </w:style>
  <w:style w:type="paragraph" w:styleId="NormalWeb">
    <w:name w:val="Normal (Web)"/>
    <w:basedOn w:val="Normal"/>
    <w:uiPriority w:val="99"/>
    <w:rsid w:val="00633329"/>
    <w:pPr>
      <w:spacing w:after="0" w:line="240" w:lineRule="auto"/>
    </w:pPr>
    <w:rPr>
      <w:rFonts w:ascii="Times New Roman" w:eastAsia="Times New Roman" w:hAnsi="Times New Roman" w:cs="Times New Roman"/>
      <w:kern w:val="0"/>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Stanescu</dc:creator>
  <cp:keywords/>
  <dc:description/>
  <cp:lastModifiedBy>Ramona Corbu</cp:lastModifiedBy>
  <cp:revision>25</cp:revision>
  <dcterms:created xsi:type="dcterms:W3CDTF">2026-02-09T07:05:00Z</dcterms:created>
  <dcterms:modified xsi:type="dcterms:W3CDTF">2026-02-09T14:38:00Z</dcterms:modified>
</cp:coreProperties>
</file>